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0270B" w14:textId="77777777" w:rsidR="00212297" w:rsidRPr="00212297" w:rsidRDefault="00212297" w:rsidP="00212297">
      <w:pPr>
        <w:shd w:val="clear" w:color="auto" w:fill="FFFFFF"/>
        <w:spacing w:after="90" w:line="240" w:lineRule="auto"/>
        <w:outlineLvl w:val="1"/>
        <w:rPr>
          <w:rFonts w:ascii="Georgia" w:eastAsia="Times New Roman" w:hAnsi="Georgia" w:cs="Times New Roman"/>
          <w:color w:val="000000"/>
          <w:sz w:val="27"/>
          <w:szCs w:val="27"/>
        </w:rPr>
      </w:pPr>
      <w:r w:rsidRPr="00212297">
        <w:rPr>
          <w:rFonts w:ascii="Georgia" w:eastAsia="Times New Roman" w:hAnsi="Georgia" w:cs="Times New Roman"/>
          <w:color w:val="000000"/>
          <w:sz w:val="27"/>
          <w:szCs w:val="27"/>
        </w:rPr>
        <w:t>Environmental Consultants</w:t>
      </w:r>
    </w:p>
    <w:p w14:paraId="68B69B66" w14:textId="5D604592"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 xml:space="preserve">Red-cockaded woodpecker (RCW) habitat assessment requires intimate knowledge of species biology, interactions with associated species, pine stand conditions that promote/inhibit conservation, and the ecology to which the species is adapted. RCWs are non-migratory, </w:t>
      </w:r>
      <w:proofErr w:type="gramStart"/>
      <w:r w:rsidRPr="00212297">
        <w:rPr>
          <w:rFonts w:ascii="Arial" w:eastAsia="Times New Roman" w:hAnsi="Arial" w:cs="Arial"/>
          <w:color w:val="000000"/>
          <w:sz w:val="18"/>
          <w:szCs w:val="18"/>
        </w:rPr>
        <w:t>social</w:t>
      </w:r>
      <w:proofErr w:type="gramEnd"/>
      <w:r w:rsidRPr="00212297">
        <w:rPr>
          <w:rFonts w:ascii="Arial" w:eastAsia="Times New Roman" w:hAnsi="Arial" w:cs="Arial"/>
          <w:color w:val="000000"/>
          <w:sz w:val="18"/>
          <w:szCs w:val="18"/>
        </w:rPr>
        <w:t xml:space="preserve"> and territorial. Conservation guidance (e.g., the </w:t>
      </w:r>
      <w:r w:rsidRPr="00212297">
        <w:rPr>
          <w:rFonts w:ascii="Arial" w:eastAsia="Times New Roman" w:hAnsi="Arial" w:cs="Arial"/>
          <w:b/>
          <w:bCs/>
          <w:color w:val="000000"/>
          <w:sz w:val="18"/>
          <w:szCs w:val="18"/>
          <w:u w:val="single"/>
        </w:rPr>
        <w:t>Recovery Plan for the Red-cockaded Woodpecker, Second Revision, Fish and Wildlife Service 2003; Recovery Plan</w:t>
      </w:r>
      <w:r w:rsidRPr="00212297">
        <w:rPr>
          <w:rFonts w:ascii="Arial" w:eastAsia="Times New Roman" w:hAnsi="Arial" w:cs="Arial"/>
          <w:color w:val="000000"/>
          <w:sz w:val="18"/>
          <w:szCs w:val="18"/>
        </w:rPr>
        <w:t xml:space="preserve"> delineates habitat use by a family group of RCWs extending out to approximately 0.5 mile from the territory center (foraging habitat partition) and outlines minimum habitat quantity/quality needed to meet </w:t>
      </w:r>
      <w:r w:rsidRPr="00212297">
        <w:rPr>
          <w:rFonts w:ascii="Arial" w:eastAsia="Times New Roman" w:hAnsi="Arial" w:cs="Arial"/>
          <w:color w:val="000000"/>
          <w:sz w:val="18"/>
          <w:szCs w:val="18"/>
        </w:rPr>
        <w:t>an</w:t>
      </w:r>
      <w:r w:rsidRPr="00212297">
        <w:rPr>
          <w:rFonts w:ascii="Arial" w:eastAsia="Times New Roman" w:hAnsi="Arial" w:cs="Arial"/>
          <w:color w:val="000000"/>
          <w:sz w:val="18"/>
          <w:szCs w:val="18"/>
        </w:rPr>
        <w:t xml:space="preserve"> RCW group’s needs within their territory.</w:t>
      </w:r>
    </w:p>
    <w:p w14:paraId="4074800E" w14:textId="77777777" w:rsidR="00212297" w:rsidRPr="00212297" w:rsidRDefault="00212297" w:rsidP="00212297">
      <w:pPr>
        <w:shd w:val="clear" w:color="auto" w:fill="FFFFFF"/>
        <w:spacing w:after="12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Within the project area, territory centers are often closer than 0.5 mile apart. The Fish and Wildlife Service recommends use of Thiessen polygons (Lipscomb and Williams 1995) in a Geographic Information System (GIS) to delineate 0.25- and 0.5-mile radius partitions to approximate the extent of each RCW family group’s territory. Additional information about delineating foraging habitat can be found the Recovery Plan.</w:t>
      </w:r>
    </w:p>
    <w:p w14:paraId="5061776C" w14:textId="77777777" w:rsidR="00212297" w:rsidRPr="00212297" w:rsidRDefault="00212297" w:rsidP="00212297">
      <w:pPr>
        <w:shd w:val="clear" w:color="auto" w:fill="FFFFFF"/>
        <w:spacing w:after="12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The territory center is determined by identifying the cluster center. The cluster center is determined by calculating the average x and y coordinates for each cavity tree associated with the cluster.</w:t>
      </w:r>
    </w:p>
    <w:p w14:paraId="462F3803" w14:textId="77777777"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b/>
          <w:bCs/>
          <w:color w:val="000000"/>
          <w:sz w:val="18"/>
          <w:szCs w:val="18"/>
        </w:rPr>
        <w:t>Consultant needs to be able to:</w:t>
      </w:r>
    </w:p>
    <w:p w14:paraId="1C849366" w14:textId="77777777" w:rsidR="00212297" w:rsidRPr="00212297" w:rsidRDefault="00212297" w:rsidP="00212297">
      <w:pPr>
        <w:numPr>
          <w:ilvl w:val="0"/>
          <w:numId w:val="1"/>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determine the position of the involved property in relation to the closest RCW cluster</w:t>
      </w:r>
    </w:p>
    <w:p w14:paraId="25176E66" w14:textId="77777777" w:rsidR="00212297" w:rsidRPr="00212297" w:rsidRDefault="00212297" w:rsidP="00212297">
      <w:pPr>
        <w:numPr>
          <w:ilvl w:val="0"/>
          <w:numId w:val="1"/>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find all relevant RCW cavity trees comprising the closest cluster and neighboring clusters</w:t>
      </w:r>
    </w:p>
    <w:p w14:paraId="0EF2F754" w14:textId="77777777" w:rsidR="00212297" w:rsidRPr="00212297" w:rsidRDefault="00212297" w:rsidP="00212297">
      <w:pPr>
        <w:numPr>
          <w:ilvl w:val="0"/>
          <w:numId w:val="1"/>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calculate the geometric center of the closest RCW cluster as well as neighboring clusters</w:t>
      </w:r>
    </w:p>
    <w:p w14:paraId="1A0714CE" w14:textId="2A094FF1" w:rsidR="00212297" w:rsidRPr="00212297" w:rsidRDefault="00212297" w:rsidP="00212297">
      <w:pPr>
        <w:numPr>
          <w:ilvl w:val="0"/>
          <w:numId w:val="1"/>
        </w:num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use appropriate stand mapping and forest mensuration techniques to delineate foraging habitat (see “</w:t>
      </w:r>
      <w:r w:rsidRPr="00212297">
        <w:rPr>
          <w:rFonts w:ascii="Arial" w:eastAsia="Times New Roman" w:hAnsi="Arial" w:cs="Arial"/>
          <w:color w:val="000000"/>
          <w:sz w:val="18"/>
          <w:szCs w:val="18"/>
          <w:u w:val="single"/>
        </w:rPr>
        <w:t>Procedures for Determining Foraging Habitat Availability</w:t>
      </w:r>
      <w:r w:rsidRPr="00212297">
        <w:rPr>
          <w:rFonts w:ascii="Arial" w:eastAsia="Times New Roman" w:hAnsi="Arial" w:cs="Arial"/>
          <w:color w:val="000000"/>
          <w:sz w:val="18"/>
          <w:szCs w:val="18"/>
        </w:rPr>
        <w:t>")</w:t>
      </w:r>
    </w:p>
    <w:p w14:paraId="0D71011B" w14:textId="77777777" w:rsidR="00212297" w:rsidRDefault="00212297" w:rsidP="00212297">
      <w:pPr>
        <w:shd w:val="clear" w:color="auto" w:fill="FFFFFF"/>
        <w:spacing w:after="0" w:line="240" w:lineRule="auto"/>
        <w:rPr>
          <w:rFonts w:ascii="Arial" w:eastAsia="Times New Roman" w:hAnsi="Arial" w:cs="Arial"/>
          <w:b/>
          <w:bCs/>
          <w:color w:val="000000"/>
          <w:sz w:val="18"/>
          <w:szCs w:val="18"/>
        </w:rPr>
      </w:pPr>
    </w:p>
    <w:p w14:paraId="1CB5DAA9" w14:textId="6F543B3A"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b/>
          <w:bCs/>
          <w:color w:val="000000"/>
          <w:sz w:val="18"/>
          <w:szCs w:val="18"/>
        </w:rPr>
        <w:t>To be considered qualified to conduct red-cockaded woodpecker assessments in the North Carolina Sandhills you must meet the following qualifications/ criteria:</w:t>
      </w:r>
      <w:r w:rsidRPr="00212297">
        <w:rPr>
          <w:rFonts w:ascii="Arial" w:eastAsia="Times New Roman" w:hAnsi="Arial" w:cs="Arial"/>
          <w:color w:val="000000"/>
          <w:sz w:val="18"/>
          <w:szCs w:val="18"/>
        </w:rPr>
        <w:br/>
      </w:r>
      <w:r w:rsidRPr="00212297">
        <w:rPr>
          <w:rFonts w:ascii="Arial" w:eastAsia="Times New Roman" w:hAnsi="Arial" w:cs="Arial"/>
          <w:color w:val="000000"/>
          <w:sz w:val="18"/>
          <w:szCs w:val="18"/>
        </w:rPr>
        <w:br/>
        <w:t>Must possess a minimum of a baccalaureate degree in biological sciences from an accredited university.</w:t>
      </w:r>
      <w:r w:rsidRPr="00212297">
        <w:rPr>
          <w:rFonts w:ascii="Arial" w:eastAsia="Times New Roman" w:hAnsi="Arial" w:cs="Arial"/>
          <w:color w:val="000000"/>
          <w:sz w:val="18"/>
          <w:szCs w:val="18"/>
        </w:rPr>
        <w:br/>
        <w:t>Must have experience, under supervision carrying out the following tasks:</w:t>
      </w:r>
    </w:p>
    <w:p w14:paraId="0792453D" w14:textId="59AA4496" w:rsidR="00212297" w:rsidRPr="00212297" w:rsidRDefault="00212297" w:rsidP="00212297">
      <w:pPr>
        <w:numPr>
          <w:ilvl w:val="0"/>
          <w:numId w:val="2"/>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 xml:space="preserve">identifying, </w:t>
      </w:r>
      <w:proofErr w:type="gramStart"/>
      <w:r w:rsidRPr="00212297">
        <w:rPr>
          <w:rFonts w:ascii="Arial" w:eastAsia="Times New Roman" w:hAnsi="Arial" w:cs="Arial"/>
          <w:color w:val="000000"/>
          <w:sz w:val="18"/>
          <w:szCs w:val="18"/>
        </w:rPr>
        <w:t>documenting</w:t>
      </w:r>
      <w:proofErr w:type="gramEnd"/>
      <w:r w:rsidRPr="00212297">
        <w:rPr>
          <w:rFonts w:ascii="Arial" w:eastAsia="Times New Roman" w:hAnsi="Arial" w:cs="Arial"/>
          <w:color w:val="000000"/>
          <w:sz w:val="18"/>
          <w:szCs w:val="18"/>
        </w:rPr>
        <w:t xml:space="preserve"> and recording status and condition of red-cockaded woodpecker cavity </w:t>
      </w:r>
      <w:r w:rsidRPr="00212297">
        <w:rPr>
          <w:rFonts w:ascii="Arial" w:eastAsia="Times New Roman" w:hAnsi="Arial" w:cs="Arial"/>
          <w:color w:val="000000"/>
          <w:sz w:val="18"/>
          <w:szCs w:val="18"/>
        </w:rPr>
        <w:t>resources.</w:t>
      </w:r>
    </w:p>
    <w:p w14:paraId="1176DF59" w14:textId="4205E59A" w:rsidR="00212297" w:rsidRPr="00212297" w:rsidRDefault="00212297" w:rsidP="00212297">
      <w:pPr>
        <w:numPr>
          <w:ilvl w:val="0"/>
          <w:numId w:val="2"/>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 xml:space="preserve">mapping cavity trees involving multiple RCW </w:t>
      </w:r>
      <w:r w:rsidRPr="00212297">
        <w:rPr>
          <w:rFonts w:ascii="Arial" w:eastAsia="Times New Roman" w:hAnsi="Arial" w:cs="Arial"/>
          <w:color w:val="000000"/>
          <w:sz w:val="18"/>
          <w:szCs w:val="18"/>
        </w:rPr>
        <w:t>territories.</w:t>
      </w:r>
    </w:p>
    <w:p w14:paraId="186316ED" w14:textId="77777777" w:rsidR="00212297" w:rsidRPr="00212297" w:rsidRDefault="00212297" w:rsidP="00212297">
      <w:pPr>
        <w:numPr>
          <w:ilvl w:val="0"/>
          <w:numId w:val="2"/>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delimiting the cavity tree cluster+</w:t>
      </w:r>
    </w:p>
    <w:p w14:paraId="2C73416A" w14:textId="77777777" w:rsidR="00212297" w:rsidRPr="00212297" w:rsidRDefault="00212297" w:rsidP="00212297">
      <w:pPr>
        <w:numPr>
          <w:ilvl w:val="0"/>
          <w:numId w:val="2"/>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delimiting the 0.25-mile and 0.50-mile radius foraging partitions for multiple RCW clusters within a population.</w:t>
      </w:r>
    </w:p>
    <w:p w14:paraId="5B4AEC11" w14:textId="77777777" w:rsidR="00212297" w:rsidRDefault="00212297" w:rsidP="00212297">
      <w:pPr>
        <w:shd w:val="clear" w:color="auto" w:fill="FFFFFF"/>
        <w:spacing w:after="0" w:line="240" w:lineRule="auto"/>
        <w:rPr>
          <w:rFonts w:ascii="Arial" w:eastAsia="Times New Roman" w:hAnsi="Arial" w:cs="Arial"/>
          <w:b/>
          <w:bCs/>
          <w:color w:val="000000"/>
          <w:sz w:val="18"/>
          <w:szCs w:val="18"/>
        </w:rPr>
      </w:pPr>
    </w:p>
    <w:p w14:paraId="5CA145A4" w14:textId="1D9AEB8B"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b/>
          <w:bCs/>
          <w:color w:val="000000"/>
          <w:sz w:val="18"/>
          <w:szCs w:val="18"/>
        </w:rPr>
        <w:t>Tasks that a red-cockaded woodpecker consultant might perform:</w:t>
      </w:r>
    </w:p>
    <w:p w14:paraId="31F97F05" w14:textId="77777777" w:rsidR="00212297" w:rsidRPr="00212297" w:rsidRDefault="00212297" w:rsidP="00212297">
      <w:pPr>
        <w:numPr>
          <w:ilvl w:val="0"/>
          <w:numId w:val="3"/>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Survey for red-cockaded woodpecker cavity trees in typical and atypical habitat</w:t>
      </w:r>
    </w:p>
    <w:p w14:paraId="4B8A9F82" w14:textId="77777777" w:rsidR="00212297" w:rsidRPr="00212297" w:rsidRDefault="00212297" w:rsidP="00212297">
      <w:pPr>
        <w:numPr>
          <w:ilvl w:val="0"/>
          <w:numId w:val="3"/>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 xml:space="preserve">Document the status (record the stage, </w:t>
      </w:r>
      <w:proofErr w:type="gramStart"/>
      <w:r w:rsidRPr="00212297">
        <w:rPr>
          <w:rFonts w:ascii="Arial" w:eastAsia="Times New Roman" w:hAnsi="Arial" w:cs="Arial"/>
          <w:color w:val="000000"/>
          <w:sz w:val="18"/>
          <w:szCs w:val="18"/>
        </w:rPr>
        <w:t>shape</w:t>
      </w:r>
      <w:proofErr w:type="gramEnd"/>
      <w:r w:rsidRPr="00212297">
        <w:rPr>
          <w:rFonts w:ascii="Arial" w:eastAsia="Times New Roman" w:hAnsi="Arial" w:cs="Arial"/>
          <w:color w:val="000000"/>
          <w:sz w:val="18"/>
          <w:szCs w:val="18"/>
        </w:rPr>
        <w:t xml:space="preserve"> and describe activity state) of known RCW cavities</w:t>
      </w:r>
    </w:p>
    <w:p w14:paraId="20161D03" w14:textId="77777777" w:rsidR="00212297" w:rsidRPr="00212297" w:rsidRDefault="00212297" w:rsidP="00212297">
      <w:pPr>
        <w:numPr>
          <w:ilvl w:val="0"/>
          <w:numId w:val="3"/>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Identify areas that contain suitable RCW habitat on aerial imagery</w:t>
      </w:r>
    </w:p>
    <w:p w14:paraId="0B63CD51" w14:textId="77777777" w:rsidR="00212297" w:rsidRPr="00212297" w:rsidRDefault="00212297" w:rsidP="00212297">
      <w:pPr>
        <w:numPr>
          <w:ilvl w:val="0"/>
          <w:numId w:val="3"/>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Use field optics (spotting scope) to read color bands on individual RCWs</w:t>
      </w:r>
    </w:p>
    <w:p w14:paraId="0EC84C02" w14:textId="77777777" w:rsidR="00212297" w:rsidRPr="00212297" w:rsidRDefault="00212297" w:rsidP="00212297">
      <w:pPr>
        <w:numPr>
          <w:ilvl w:val="0"/>
          <w:numId w:val="3"/>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Attach (and possibly remove) auxiliary color markers (leg bands) on newly hatched and adult RCWs</w:t>
      </w:r>
    </w:p>
    <w:p w14:paraId="3518A951" w14:textId="77777777" w:rsidR="00212297" w:rsidRPr="00212297" w:rsidRDefault="00212297" w:rsidP="00212297">
      <w:pPr>
        <w:numPr>
          <w:ilvl w:val="0"/>
          <w:numId w:val="3"/>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Provision and maintain artificial cavities and cavity restrictors</w:t>
      </w:r>
    </w:p>
    <w:p w14:paraId="0E2451EF" w14:textId="77777777" w:rsidR="00212297" w:rsidRPr="00212297" w:rsidRDefault="00212297" w:rsidP="00212297">
      <w:pPr>
        <w:numPr>
          <w:ilvl w:val="0"/>
          <w:numId w:val="3"/>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Conduct a foraging habitat analysis based on user-gathered and available information about an identified cluster and its neighbors. Available information may range in detail from no institutional, pre-existing knowledge of habitat use of the project site, to Service knowledge that the project site falls within 0.5-mile of one or more RCW cluster centers.</w:t>
      </w:r>
    </w:p>
    <w:p w14:paraId="2267F892" w14:textId="77777777" w:rsidR="00212297" w:rsidRPr="00212297" w:rsidRDefault="00212297" w:rsidP="00212297">
      <w:pPr>
        <w:numPr>
          <w:ilvl w:val="0"/>
          <w:numId w:val="3"/>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Conduct on-site, pre-project habitat inventory for future habitat removal</w:t>
      </w:r>
    </w:p>
    <w:p w14:paraId="4BA4DBF1" w14:textId="77777777" w:rsidR="00212297" w:rsidRDefault="00212297" w:rsidP="00212297">
      <w:pPr>
        <w:shd w:val="clear" w:color="auto" w:fill="FFFFFF"/>
        <w:spacing w:after="0" w:line="240" w:lineRule="auto"/>
        <w:rPr>
          <w:rFonts w:ascii="Arial" w:eastAsia="Times New Roman" w:hAnsi="Arial" w:cs="Arial"/>
          <w:b/>
          <w:bCs/>
          <w:color w:val="000000"/>
          <w:sz w:val="18"/>
          <w:szCs w:val="18"/>
        </w:rPr>
      </w:pPr>
    </w:p>
    <w:p w14:paraId="09B7BC1B" w14:textId="54BA6B29"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b/>
          <w:bCs/>
          <w:color w:val="000000"/>
          <w:sz w:val="18"/>
          <w:szCs w:val="18"/>
        </w:rPr>
        <w:t xml:space="preserve">Knowledge, </w:t>
      </w:r>
      <w:r w:rsidRPr="00212297">
        <w:rPr>
          <w:rFonts w:ascii="Arial" w:eastAsia="Times New Roman" w:hAnsi="Arial" w:cs="Arial"/>
          <w:b/>
          <w:bCs/>
          <w:color w:val="000000"/>
          <w:sz w:val="18"/>
          <w:szCs w:val="18"/>
        </w:rPr>
        <w:t>skills,</w:t>
      </w:r>
      <w:r w:rsidRPr="00212297">
        <w:rPr>
          <w:rFonts w:ascii="Arial" w:eastAsia="Times New Roman" w:hAnsi="Arial" w:cs="Arial"/>
          <w:b/>
          <w:bCs/>
          <w:color w:val="000000"/>
          <w:sz w:val="18"/>
          <w:szCs w:val="18"/>
        </w:rPr>
        <w:t xml:space="preserve"> and abilities for fully effective consultants</w:t>
      </w:r>
    </w:p>
    <w:p w14:paraId="68B7FAB9" w14:textId="77777777" w:rsidR="00212297" w:rsidRPr="00212297" w:rsidRDefault="00212297" w:rsidP="00212297">
      <w:pPr>
        <w:numPr>
          <w:ilvl w:val="0"/>
          <w:numId w:val="4"/>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Identify and recognize pine tree species within the survey area</w:t>
      </w:r>
    </w:p>
    <w:p w14:paraId="751A7DC5" w14:textId="77777777" w:rsidR="00212297" w:rsidRPr="00212297" w:rsidRDefault="00212297" w:rsidP="00212297">
      <w:pPr>
        <w:numPr>
          <w:ilvl w:val="0"/>
          <w:numId w:val="4"/>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 xml:space="preserve">Possess familiarity with outer Piedmont, Sandhills and Coastal Plain forest types, </w:t>
      </w:r>
      <w:proofErr w:type="gramStart"/>
      <w:r w:rsidRPr="00212297">
        <w:rPr>
          <w:rFonts w:ascii="Arial" w:eastAsia="Times New Roman" w:hAnsi="Arial" w:cs="Arial"/>
          <w:color w:val="000000"/>
          <w:sz w:val="18"/>
          <w:szCs w:val="18"/>
        </w:rPr>
        <w:t>flora</w:t>
      </w:r>
      <w:proofErr w:type="gramEnd"/>
      <w:r w:rsidRPr="00212297">
        <w:rPr>
          <w:rFonts w:ascii="Arial" w:eastAsia="Times New Roman" w:hAnsi="Arial" w:cs="Arial"/>
          <w:color w:val="000000"/>
          <w:sz w:val="18"/>
          <w:szCs w:val="18"/>
        </w:rPr>
        <w:t xml:space="preserve"> and fauna. Need to be able to identify most secondary users of RCW cavities</w:t>
      </w:r>
    </w:p>
    <w:p w14:paraId="1457E45B" w14:textId="77777777" w:rsidR="00212297" w:rsidRPr="00212297" w:rsidRDefault="00212297" w:rsidP="00212297">
      <w:pPr>
        <w:numPr>
          <w:ilvl w:val="0"/>
          <w:numId w:val="4"/>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Identify all eight woodpecker species native to the survey area</w:t>
      </w:r>
    </w:p>
    <w:p w14:paraId="0AE03F38" w14:textId="77777777" w:rsidR="00212297" w:rsidRPr="00212297" w:rsidRDefault="00212297" w:rsidP="00212297">
      <w:pPr>
        <w:numPr>
          <w:ilvl w:val="0"/>
          <w:numId w:val="4"/>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Possess familiarity with basic forest mensuration techniques used to measure RCW habitat suitability</w:t>
      </w:r>
    </w:p>
    <w:p w14:paraId="57E5F7BF" w14:textId="77777777" w:rsidR="00212297" w:rsidRPr="00212297" w:rsidRDefault="00212297" w:rsidP="00212297">
      <w:pPr>
        <w:numPr>
          <w:ilvl w:val="0"/>
          <w:numId w:val="4"/>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lastRenderedPageBreak/>
        <w:t xml:space="preserve">Be able to use GIS to record and show cavity tree clusters, foraging </w:t>
      </w:r>
      <w:proofErr w:type="gramStart"/>
      <w:r w:rsidRPr="00212297">
        <w:rPr>
          <w:rFonts w:ascii="Arial" w:eastAsia="Times New Roman" w:hAnsi="Arial" w:cs="Arial"/>
          <w:color w:val="000000"/>
          <w:sz w:val="18"/>
          <w:szCs w:val="18"/>
        </w:rPr>
        <w:t>partitions</w:t>
      </w:r>
      <w:proofErr w:type="gramEnd"/>
      <w:r w:rsidRPr="00212297">
        <w:rPr>
          <w:rFonts w:ascii="Arial" w:eastAsia="Times New Roman" w:hAnsi="Arial" w:cs="Arial"/>
          <w:color w:val="000000"/>
          <w:sz w:val="18"/>
          <w:szCs w:val="18"/>
        </w:rPr>
        <w:t xml:space="preserve"> and forest stand information.</w:t>
      </w:r>
    </w:p>
    <w:p w14:paraId="2C5E4144" w14:textId="77777777" w:rsidR="00212297" w:rsidRPr="00212297" w:rsidRDefault="00212297" w:rsidP="00212297">
      <w:pPr>
        <w:numPr>
          <w:ilvl w:val="0"/>
          <w:numId w:val="4"/>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Demonstrate knowledge of RCW ecology and natural processes that promote essential habitat conditions.</w:t>
      </w:r>
    </w:p>
    <w:p w14:paraId="36FA903E" w14:textId="77777777" w:rsidR="00212297" w:rsidRPr="00212297" w:rsidRDefault="00212297" w:rsidP="00212297">
      <w:pPr>
        <w:numPr>
          <w:ilvl w:val="0"/>
          <w:numId w:val="4"/>
        </w:numPr>
        <w:shd w:val="clear" w:color="auto" w:fill="FFFFFF"/>
        <w:spacing w:before="60" w:after="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Demonstrate familiarity and experience conducting RCW cavity tree surveys in accordance with the Service’s Survey Protocol (Recovery Plan for the Red-cockaded Woodpecker, 2nd Revision, Appendix 4).</w:t>
      </w:r>
    </w:p>
    <w:p w14:paraId="457C5963" w14:textId="77777777"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i/>
          <w:iCs/>
          <w:color w:val="000000"/>
          <w:sz w:val="18"/>
          <w:szCs w:val="18"/>
        </w:rPr>
        <w:t xml:space="preserve">Lipscomb, D.J. &amp; Williams, T.M. 1995. Use of geographic information systems for determination of Red-cockaded Woodpecker management areas. In </w:t>
      </w:r>
      <w:proofErr w:type="spellStart"/>
      <w:r w:rsidRPr="00212297">
        <w:rPr>
          <w:rFonts w:ascii="Arial" w:eastAsia="Times New Roman" w:hAnsi="Arial" w:cs="Arial"/>
          <w:i/>
          <w:iCs/>
          <w:color w:val="000000"/>
          <w:sz w:val="18"/>
          <w:szCs w:val="18"/>
        </w:rPr>
        <w:t>Kulhavy</w:t>
      </w:r>
      <w:proofErr w:type="spellEnd"/>
      <w:r w:rsidRPr="00212297">
        <w:rPr>
          <w:rFonts w:ascii="Arial" w:eastAsia="Times New Roman" w:hAnsi="Arial" w:cs="Arial"/>
          <w:i/>
          <w:iCs/>
          <w:color w:val="000000"/>
          <w:sz w:val="18"/>
          <w:szCs w:val="18"/>
        </w:rPr>
        <w:t>, D.L., Hooper, R.G. &amp; Costa, R. (eds) Red-Cockaded Woodpecker: Recovery, Ecology, and Management: 137–143. Nacogdoches, TX: Center for Applied Studies, College of Forestry, Stephen F. Austin State University.</w:t>
      </w:r>
    </w:p>
    <w:p w14:paraId="0C0579A8" w14:textId="77777777" w:rsidR="00212297" w:rsidRDefault="00212297" w:rsidP="00212297">
      <w:pPr>
        <w:shd w:val="clear" w:color="auto" w:fill="FFFFFF"/>
        <w:spacing w:after="0" w:line="240" w:lineRule="auto"/>
        <w:rPr>
          <w:rFonts w:ascii="Arial" w:eastAsia="Times New Roman" w:hAnsi="Arial" w:cs="Arial"/>
          <w:b/>
          <w:bCs/>
          <w:color w:val="000000"/>
          <w:sz w:val="18"/>
          <w:szCs w:val="18"/>
        </w:rPr>
      </w:pPr>
    </w:p>
    <w:p w14:paraId="4E7E1404" w14:textId="74160688"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b/>
          <w:bCs/>
          <w:color w:val="000000"/>
          <w:sz w:val="18"/>
          <w:szCs w:val="18"/>
        </w:rPr>
        <w:t>Required Capabilities</w:t>
      </w:r>
    </w:p>
    <w:p w14:paraId="55D2AA41" w14:textId="77777777"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b/>
          <w:bCs/>
          <w:color w:val="000000"/>
          <w:sz w:val="18"/>
          <w:szCs w:val="18"/>
        </w:rPr>
        <w:t>Surveys</w:t>
      </w:r>
      <w:r w:rsidRPr="00212297">
        <w:rPr>
          <w:rFonts w:ascii="Arial" w:eastAsia="Times New Roman" w:hAnsi="Arial" w:cs="Arial"/>
          <w:color w:val="000000"/>
          <w:sz w:val="18"/>
          <w:szCs w:val="18"/>
        </w:rPr>
        <w:t> – must be able to follow the Service’s Survey Protocol, contained in Appendix 4 of the Recovery Plan. Cavity trees may be distributed on properties with different ownerships. Surveys need to be done wherever indicated, regardless of understory/midstory conditions. This process requires the surveyor to be able to recognize pine tree growth forms that are used by RCWs for cavities and intimate knowledge of most sources of injury to pine trees that might resemble cavities/cavity starts created by RCWs.</w:t>
      </w:r>
    </w:p>
    <w:p w14:paraId="0DDA606D" w14:textId="77777777"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b/>
          <w:bCs/>
          <w:color w:val="000000"/>
          <w:sz w:val="18"/>
          <w:szCs w:val="18"/>
        </w:rPr>
        <w:t>Determining cluster status</w:t>
      </w:r>
      <w:r w:rsidRPr="00212297">
        <w:rPr>
          <w:rFonts w:ascii="Arial" w:eastAsia="Times New Roman" w:hAnsi="Arial" w:cs="Arial"/>
          <w:color w:val="000000"/>
          <w:sz w:val="18"/>
          <w:szCs w:val="18"/>
        </w:rPr>
        <w:t> – Consultant must be able to detect and visually inspect all cavity trees that comprise clusters/territories involved with the project under their review. Practitioner must have the skills to accurately identify the stage and activity level for all cavity trees in the project area. Cavity height, direction, tree species, DBH and growth characteristics must also be recorded for all involved cavities.</w:t>
      </w:r>
    </w:p>
    <w:p w14:paraId="0DB1DCCA" w14:textId="77777777"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b/>
          <w:bCs/>
          <w:color w:val="000000"/>
          <w:sz w:val="18"/>
          <w:szCs w:val="18"/>
        </w:rPr>
        <w:t>Assigning cavity trees into clusters</w:t>
      </w:r>
      <w:r w:rsidRPr="00212297">
        <w:rPr>
          <w:rFonts w:ascii="Arial" w:eastAsia="Times New Roman" w:hAnsi="Arial" w:cs="Arial"/>
          <w:color w:val="000000"/>
          <w:sz w:val="18"/>
          <w:szCs w:val="18"/>
        </w:rPr>
        <w:t> – Requires that the practitioner knows or can determine how to allocate cavity trees into aggregations (clusters) based on spatial distribution and RCW group behavior. Requires generation and interpretation of spatial information. May also require field work to count RCWs, read color bands of individual birds, observe birds using cavities for roosting. Field component may require a Recovery Permit.</w:t>
      </w:r>
    </w:p>
    <w:p w14:paraId="7B6FE4C8" w14:textId="20FB9A1E"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b/>
          <w:bCs/>
          <w:color w:val="000000"/>
          <w:sz w:val="18"/>
          <w:szCs w:val="18"/>
        </w:rPr>
        <w:t>Forest mensuration</w:t>
      </w:r>
      <w:r w:rsidRPr="00212297">
        <w:rPr>
          <w:rFonts w:ascii="Arial" w:eastAsia="Times New Roman" w:hAnsi="Arial" w:cs="Arial"/>
          <w:color w:val="000000"/>
          <w:sz w:val="18"/>
          <w:szCs w:val="18"/>
        </w:rPr>
        <w:t> – Ability to recognize native pine and hardwood overstory and midstory species. Be able to utilize tools used to measure timber volume (10-factor BA prism), tree height (clinometer), group pine and hardwood trees into diameter classes (diameter tape or calipers</w:t>
      </w:r>
      <w:r w:rsidRPr="00212297">
        <w:rPr>
          <w:rFonts w:ascii="Arial" w:eastAsia="Times New Roman" w:hAnsi="Arial" w:cs="Arial"/>
          <w:color w:val="000000"/>
          <w:sz w:val="18"/>
          <w:szCs w:val="18"/>
        </w:rPr>
        <w:t>) and</w:t>
      </w:r>
      <w:r w:rsidRPr="00212297">
        <w:rPr>
          <w:rFonts w:ascii="Arial" w:eastAsia="Times New Roman" w:hAnsi="Arial" w:cs="Arial"/>
          <w:color w:val="000000"/>
          <w:sz w:val="18"/>
          <w:szCs w:val="18"/>
        </w:rPr>
        <w:t xml:space="preserve"> determine tree ages (increment borer). Use orthophotography to delineate timber stands. Skill at using a compass and chain or other means of distance measurement to navigate to selected representative data collection points.</w:t>
      </w:r>
    </w:p>
    <w:p w14:paraId="0EA8BDBA" w14:textId="77777777"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b/>
          <w:bCs/>
          <w:color w:val="000000"/>
          <w:sz w:val="18"/>
          <w:szCs w:val="18"/>
        </w:rPr>
        <w:t>Cluster management</w:t>
      </w:r>
      <w:r w:rsidRPr="00212297">
        <w:rPr>
          <w:rFonts w:ascii="Arial" w:eastAsia="Times New Roman" w:hAnsi="Arial" w:cs="Arial"/>
          <w:color w:val="000000"/>
          <w:sz w:val="18"/>
          <w:szCs w:val="18"/>
        </w:rPr>
        <w:t> – cavity provisioning, identifying potentially suitable trees. Restrictor plate installation. Monitoring to ensure RCWs can use new/modified cavities safely. Requires the consultant to have the necessary Recovery Permit.</w:t>
      </w:r>
    </w:p>
    <w:p w14:paraId="5C0B0822" w14:textId="77777777" w:rsidR="00212297" w:rsidRDefault="00212297" w:rsidP="00212297">
      <w:pPr>
        <w:shd w:val="clear" w:color="auto" w:fill="FFFFFF"/>
        <w:spacing w:after="0" w:line="240" w:lineRule="auto"/>
        <w:rPr>
          <w:rFonts w:ascii="Arial" w:eastAsia="Times New Roman" w:hAnsi="Arial" w:cs="Arial"/>
          <w:b/>
          <w:bCs/>
          <w:color w:val="000000"/>
          <w:sz w:val="18"/>
          <w:szCs w:val="18"/>
        </w:rPr>
      </w:pPr>
    </w:p>
    <w:p w14:paraId="7A833FCA" w14:textId="4918EB63" w:rsidR="00212297" w:rsidRPr="00212297" w:rsidRDefault="00212297" w:rsidP="00212297">
      <w:pPr>
        <w:shd w:val="clear" w:color="auto" w:fill="FFFFFF"/>
        <w:spacing w:after="0" w:line="240" w:lineRule="auto"/>
        <w:rPr>
          <w:rFonts w:ascii="Arial" w:eastAsia="Times New Roman" w:hAnsi="Arial" w:cs="Arial"/>
          <w:color w:val="000000"/>
          <w:sz w:val="18"/>
          <w:szCs w:val="18"/>
        </w:rPr>
      </w:pPr>
      <w:r w:rsidRPr="00212297">
        <w:rPr>
          <w:rFonts w:ascii="Arial" w:eastAsia="Times New Roman" w:hAnsi="Arial" w:cs="Arial"/>
          <w:b/>
          <w:bCs/>
          <w:color w:val="000000"/>
          <w:sz w:val="18"/>
          <w:szCs w:val="18"/>
        </w:rPr>
        <w:t>Tasks and their related experience and permitting:</w:t>
      </w:r>
    </w:p>
    <w:tbl>
      <w:tblPr>
        <w:tblW w:w="9540"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Caption w:val="Tasks and their related experience and relation to permitting."/>
        <w:tblDescription w:val="Tasks and their related experience and relation to permitting."/>
      </w:tblPr>
      <w:tblGrid>
        <w:gridCol w:w="7110"/>
        <w:gridCol w:w="630"/>
        <w:gridCol w:w="630"/>
        <w:gridCol w:w="540"/>
        <w:gridCol w:w="630"/>
      </w:tblGrid>
      <w:tr w:rsidR="00212297" w:rsidRPr="00212297" w14:paraId="658B3918" w14:textId="77777777" w:rsidTr="008B6862">
        <w:trPr>
          <w:trHeight w:val="250"/>
        </w:trPr>
        <w:tc>
          <w:tcPr>
            <w:tcW w:w="71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8332391"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b/>
                <w:bCs/>
                <w:color w:val="000000"/>
                <w:sz w:val="24"/>
                <w:szCs w:val="24"/>
              </w:rPr>
              <w:t>Task</w:t>
            </w:r>
          </w:p>
          <w:p w14:paraId="7CE83CD3" w14:textId="77777777" w:rsidR="00212297" w:rsidRPr="00212297" w:rsidRDefault="00212297" w:rsidP="00212297">
            <w:pPr>
              <w:spacing w:after="120" w:line="240" w:lineRule="auto"/>
              <w:jc w:val="center"/>
              <w:rPr>
                <w:rFonts w:ascii="Arial" w:eastAsia="Times New Roman" w:hAnsi="Arial" w:cs="Arial"/>
                <w:color w:val="000000"/>
                <w:sz w:val="18"/>
                <w:szCs w:val="18"/>
              </w:rPr>
            </w:pPr>
            <w:r w:rsidRPr="00212297">
              <w:rPr>
                <w:rFonts w:ascii="Arial" w:eastAsia="Times New Roman" w:hAnsi="Arial" w:cs="Arial"/>
                <w:color w:val="000000"/>
                <w:sz w:val="18"/>
                <w:szCs w:val="18"/>
              </w:rPr>
              <w:t> </w:t>
            </w:r>
          </w:p>
        </w:tc>
        <w:tc>
          <w:tcPr>
            <w:tcW w:w="2430" w:type="dxa"/>
            <w:gridSpan w:val="4"/>
            <w:tcBorders>
              <w:top w:val="outset" w:sz="6" w:space="0" w:color="auto"/>
              <w:left w:val="single" w:sz="4" w:space="0" w:color="auto"/>
              <w:bottom w:val="outset" w:sz="6" w:space="0" w:color="auto"/>
              <w:right w:val="outset" w:sz="6" w:space="0" w:color="auto"/>
            </w:tcBorders>
            <w:shd w:val="clear" w:color="auto" w:fill="FFFFFF"/>
            <w:vAlign w:val="center"/>
            <w:hideMark/>
          </w:tcPr>
          <w:p w14:paraId="747271F8"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Experience/Permitting</w:t>
            </w:r>
          </w:p>
        </w:tc>
      </w:tr>
      <w:tr w:rsidR="00212297" w:rsidRPr="00212297" w14:paraId="24C40CDB" w14:textId="77777777" w:rsidTr="008B6862">
        <w:trPr>
          <w:trHeight w:val="290"/>
        </w:trPr>
        <w:tc>
          <w:tcPr>
            <w:tcW w:w="7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1A2D41" w14:textId="77777777" w:rsidR="00212297" w:rsidRPr="00212297" w:rsidRDefault="00212297" w:rsidP="00212297">
            <w:pPr>
              <w:spacing w:after="0" w:line="240" w:lineRule="auto"/>
              <w:rPr>
                <w:rFonts w:ascii="Arial" w:eastAsia="Times New Roman" w:hAnsi="Arial" w:cs="Arial"/>
                <w:color w:val="000000"/>
                <w:sz w:val="18"/>
                <w:szCs w:val="18"/>
              </w:rPr>
            </w:pPr>
          </w:p>
        </w:tc>
        <w:tc>
          <w:tcPr>
            <w:tcW w:w="630" w:type="dxa"/>
            <w:tcBorders>
              <w:top w:val="outset" w:sz="6" w:space="0" w:color="auto"/>
              <w:left w:val="single" w:sz="4" w:space="0" w:color="auto"/>
              <w:bottom w:val="outset" w:sz="6" w:space="0" w:color="auto"/>
              <w:right w:val="outset" w:sz="6" w:space="0" w:color="auto"/>
            </w:tcBorders>
            <w:shd w:val="clear" w:color="auto" w:fill="FFFFFF"/>
            <w:vAlign w:val="center"/>
            <w:hideMark/>
          </w:tcPr>
          <w:p w14:paraId="6C46E0CA"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color w:val="000000"/>
                <w:sz w:val="24"/>
                <w:szCs w:val="24"/>
              </w:rPr>
              <w:t>1</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2A9ED7"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color w:val="000000"/>
                <w:sz w:val="24"/>
                <w:szCs w:val="24"/>
              </w:rPr>
              <w:t>2</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1C88E0"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color w:val="000000"/>
                <w:sz w:val="24"/>
                <w:szCs w:val="24"/>
              </w:rPr>
              <w:t>3</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BBF36F"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color w:val="000000"/>
                <w:sz w:val="24"/>
                <w:szCs w:val="24"/>
              </w:rPr>
              <w:t>4</w:t>
            </w:r>
          </w:p>
        </w:tc>
      </w:tr>
      <w:tr w:rsidR="00212297" w:rsidRPr="00212297" w14:paraId="3A3336BC" w14:textId="77777777" w:rsidTr="008B6862">
        <w:trPr>
          <w:trHeight w:val="290"/>
        </w:trPr>
        <w:tc>
          <w:tcPr>
            <w:tcW w:w="7110"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02DF305" w14:textId="77777777" w:rsidR="00212297" w:rsidRPr="00212297" w:rsidRDefault="00212297" w:rsidP="00212297">
            <w:pPr>
              <w:spacing w:after="120" w:line="240" w:lineRule="auto"/>
              <w:rPr>
                <w:rFonts w:ascii="Times New Roman" w:eastAsia="Times New Roman" w:hAnsi="Times New Roman" w:cs="Times New Roman"/>
                <w:color w:val="000000"/>
                <w:sz w:val="24"/>
                <w:szCs w:val="24"/>
              </w:rPr>
            </w:pPr>
            <w:r w:rsidRPr="00212297">
              <w:rPr>
                <w:rFonts w:ascii="Times New Roman" w:eastAsia="Times New Roman" w:hAnsi="Times New Roman" w:cs="Times New Roman"/>
                <w:color w:val="000000"/>
                <w:sz w:val="24"/>
                <w:szCs w:val="24"/>
              </w:rPr>
              <w:t>Survey for red-cockaded woodpecker cavity trees in typical and atypical habitat</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0C8E7"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B827B3"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color w:val="000000"/>
                <w:sz w:val="24"/>
                <w:szCs w:val="24"/>
              </w:rPr>
              <w:t>X</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D7D970"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BD8E9A"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r>
      <w:tr w:rsidR="00212297" w:rsidRPr="00212297" w14:paraId="1704325B" w14:textId="77777777" w:rsidTr="00212297">
        <w:trPr>
          <w:trHeight w:val="301"/>
        </w:trPr>
        <w:tc>
          <w:tcPr>
            <w:tcW w:w="7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C78AA9" w14:textId="77777777" w:rsidR="00212297" w:rsidRPr="00212297" w:rsidRDefault="00212297" w:rsidP="00212297">
            <w:pPr>
              <w:spacing w:after="120" w:line="240" w:lineRule="auto"/>
              <w:rPr>
                <w:rFonts w:ascii="Times New Roman" w:eastAsia="Times New Roman" w:hAnsi="Times New Roman" w:cs="Times New Roman"/>
                <w:color w:val="000000"/>
                <w:sz w:val="24"/>
                <w:szCs w:val="24"/>
              </w:rPr>
            </w:pPr>
            <w:r w:rsidRPr="00212297">
              <w:rPr>
                <w:rFonts w:ascii="Times New Roman" w:eastAsia="Times New Roman" w:hAnsi="Times New Roman" w:cs="Times New Roman"/>
                <w:color w:val="000000"/>
                <w:sz w:val="24"/>
                <w:szCs w:val="24"/>
              </w:rPr>
              <w:t xml:space="preserve">Document the status (record the stage, </w:t>
            </w:r>
            <w:proofErr w:type="gramStart"/>
            <w:r w:rsidRPr="00212297">
              <w:rPr>
                <w:rFonts w:ascii="Times New Roman" w:eastAsia="Times New Roman" w:hAnsi="Times New Roman" w:cs="Times New Roman"/>
                <w:color w:val="000000"/>
                <w:sz w:val="24"/>
                <w:szCs w:val="24"/>
              </w:rPr>
              <w:t>shape</w:t>
            </w:r>
            <w:proofErr w:type="gramEnd"/>
            <w:r w:rsidRPr="00212297">
              <w:rPr>
                <w:rFonts w:ascii="Times New Roman" w:eastAsia="Times New Roman" w:hAnsi="Times New Roman" w:cs="Times New Roman"/>
                <w:color w:val="000000"/>
                <w:sz w:val="24"/>
                <w:szCs w:val="24"/>
              </w:rPr>
              <w:t xml:space="preserve"> and describe activity state) of known RCW cavities</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F505B"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5AA087"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color w:val="000000"/>
                <w:sz w:val="24"/>
                <w:szCs w:val="24"/>
              </w:rPr>
              <w:t>X</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CD4359"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9D5AD0"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r>
      <w:tr w:rsidR="00212297" w:rsidRPr="00212297" w14:paraId="4136E521" w14:textId="77777777" w:rsidTr="00212297">
        <w:trPr>
          <w:trHeight w:val="290"/>
        </w:trPr>
        <w:tc>
          <w:tcPr>
            <w:tcW w:w="7110"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914" w:type="dxa"/>
              <w:tblLayout w:type="fixed"/>
              <w:tblCellMar>
                <w:left w:w="0" w:type="dxa"/>
                <w:right w:w="0" w:type="dxa"/>
              </w:tblCellMar>
              <w:tblLook w:val="04A0" w:firstRow="1" w:lastRow="0" w:firstColumn="1" w:lastColumn="0" w:noHBand="0" w:noVBand="1"/>
            </w:tblPr>
            <w:tblGrid>
              <w:gridCol w:w="7914"/>
            </w:tblGrid>
            <w:tr w:rsidR="00212297" w:rsidRPr="00212297" w14:paraId="5885F897" w14:textId="77777777" w:rsidTr="00212297">
              <w:trPr>
                <w:trHeight w:val="290"/>
              </w:trPr>
              <w:tc>
                <w:tcPr>
                  <w:tcW w:w="7914" w:type="dxa"/>
                  <w:hideMark/>
                </w:tcPr>
                <w:p w14:paraId="170C9392" w14:textId="77777777" w:rsidR="00212297" w:rsidRPr="00212297" w:rsidRDefault="00212297" w:rsidP="00212297">
                  <w:pPr>
                    <w:spacing w:after="120" w:line="240" w:lineRule="auto"/>
                    <w:rPr>
                      <w:rFonts w:ascii="Times New Roman" w:eastAsia="Times New Roman" w:hAnsi="Times New Roman" w:cs="Times New Roman"/>
                      <w:sz w:val="24"/>
                      <w:szCs w:val="24"/>
                    </w:rPr>
                  </w:pPr>
                  <w:r w:rsidRPr="00212297">
                    <w:rPr>
                      <w:rFonts w:ascii="Times New Roman" w:eastAsia="Times New Roman" w:hAnsi="Times New Roman" w:cs="Times New Roman"/>
                      <w:sz w:val="24"/>
                      <w:szCs w:val="24"/>
                    </w:rPr>
                    <w:t>Identify areas that contain suitable RCW habitat using aerial imagery</w:t>
                  </w:r>
                </w:p>
              </w:tc>
            </w:tr>
          </w:tbl>
          <w:p w14:paraId="269EADAC" w14:textId="77777777" w:rsidR="00212297" w:rsidRPr="00212297" w:rsidRDefault="00212297" w:rsidP="00212297">
            <w:pPr>
              <w:spacing w:after="0" w:line="240" w:lineRule="auto"/>
              <w:rPr>
                <w:rFonts w:ascii="Times New Roman" w:eastAsia="Times New Roman" w:hAnsi="Times New Roman" w:cs="Times New Roman"/>
                <w:color w:val="000000"/>
                <w:sz w:val="24"/>
                <w:szCs w:val="24"/>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7959C8"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760D45"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color w:val="000000"/>
                <w:sz w:val="24"/>
                <w:szCs w:val="24"/>
              </w:rPr>
              <w:t>X</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E7F212"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3E8CDC"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r>
      <w:tr w:rsidR="00212297" w:rsidRPr="00212297" w14:paraId="22383C17" w14:textId="77777777" w:rsidTr="00212297">
        <w:trPr>
          <w:trHeight w:val="301"/>
        </w:trPr>
        <w:tc>
          <w:tcPr>
            <w:tcW w:w="7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00F21C" w14:textId="77777777" w:rsidR="00212297" w:rsidRPr="00212297" w:rsidRDefault="00212297" w:rsidP="00212297">
            <w:pPr>
              <w:spacing w:after="120" w:line="240" w:lineRule="auto"/>
              <w:rPr>
                <w:rFonts w:ascii="Times New Roman" w:eastAsia="Times New Roman" w:hAnsi="Times New Roman" w:cs="Times New Roman"/>
                <w:color w:val="000000"/>
                <w:sz w:val="24"/>
                <w:szCs w:val="24"/>
              </w:rPr>
            </w:pPr>
            <w:r w:rsidRPr="00212297">
              <w:rPr>
                <w:rFonts w:ascii="Times New Roman" w:eastAsia="Times New Roman" w:hAnsi="Times New Roman" w:cs="Times New Roman"/>
                <w:color w:val="000000"/>
                <w:sz w:val="24"/>
                <w:szCs w:val="24"/>
              </w:rPr>
              <w:t>Conduct foraging habitat analyses</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55152F"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1A6D0A"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color w:val="000000"/>
                <w:sz w:val="24"/>
                <w:szCs w:val="24"/>
              </w:rPr>
              <w:t>X</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D5DE9D"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CA1FE7"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r>
      <w:tr w:rsidR="00212297" w:rsidRPr="00212297" w14:paraId="580E266E" w14:textId="77777777" w:rsidTr="00212297">
        <w:trPr>
          <w:trHeight w:val="290"/>
        </w:trPr>
        <w:tc>
          <w:tcPr>
            <w:tcW w:w="7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660550" w14:textId="77777777" w:rsidR="00212297" w:rsidRPr="00212297" w:rsidRDefault="00212297" w:rsidP="00212297">
            <w:pPr>
              <w:spacing w:after="120" w:line="240" w:lineRule="auto"/>
              <w:rPr>
                <w:rFonts w:ascii="Times New Roman" w:eastAsia="Times New Roman" w:hAnsi="Times New Roman" w:cs="Times New Roman"/>
                <w:color w:val="000000"/>
                <w:sz w:val="24"/>
                <w:szCs w:val="24"/>
              </w:rPr>
            </w:pPr>
            <w:r w:rsidRPr="00212297">
              <w:rPr>
                <w:rFonts w:ascii="Times New Roman" w:eastAsia="Times New Roman" w:hAnsi="Times New Roman" w:cs="Times New Roman"/>
                <w:color w:val="000000"/>
                <w:sz w:val="24"/>
                <w:szCs w:val="24"/>
              </w:rPr>
              <w:t>Read auxiliary color markers (colored leg bands) on RCWs</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E6A86C"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839AF"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9D18F"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color w:val="000000"/>
                <w:sz w:val="24"/>
                <w:szCs w:val="24"/>
              </w:rPr>
              <w:t>X</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590C7A"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r>
      <w:tr w:rsidR="00212297" w:rsidRPr="00212297" w14:paraId="70044D84" w14:textId="77777777" w:rsidTr="00212297">
        <w:trPr>
          <w:trHeight w:val="290"/>
        </w:trPr>
        <w:tc>
          <w:tcPr>
            <w:tcW w:w="7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E51D82" w14:textId="77777777" w:rsidR="00212297" w:rsidRPr="00212297" w:rsidRDefault="00212297" w:rsidP="00212297">
            <w:pPr>
              <w:spacing w:after="120" w:line="240" w:lineRule="auto"/>
              <w:rPr>
                <w:rFonts w:ascii="Times New Roman" w:eastAsia="Times New Roman" w:hAnsi="Times New Roman" w:cs="Times New Roman"/>
                <w:color w:val="000000"/>
                <w:sz w:val="24"/>
                <w:szCs w:val="24"/>
              </w:rPr>
            </w:pPr>
            <w:r w:rsidRPr="00212297">
              <w:rPr>
                <w:rFonts w:ascii="Times New Roman" w:eastAsia="Times New Roman" w:hAnsi="Times New Roman" w:cs="Times New Roman"/>
                <w:color w:val="000000"/>
                <w:sz w:val="24"/>
                <w:szCs w:val="24"/>
              </w:rPr>
              <w:t>Conduct on-site, pre-project habitat inventories for future habitat removal (tree counts)</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9CC02"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044304"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8BC592"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275910"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color w:val="000000"/>
                <w:sz w:val="24"/>
                <w:szCs w:val="24"/>
              </w:rPr>
              <w:t>X</w:t>
            </w:r>
          </w:p>
        </w:tc>
      </w:tr>
      <w:tr w:rsidR="00212297" w:rsidRPr="00212297" w14:paraId="39E698C8" w14:textId="77777777" w:rsidTr="00212297">
        <w:trPr>
          <w:trHeight w:val="301"/>
        </w:trPr>
        <w:tc>
          <w:tcPr>
            <w:tcW w:w="7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1EA2A8" w14:textId="77777777" w:rsidR="00212297" w:rsidRPr="00212297" w:rsidRDefault="00212297" w:rsidP="00212297">
            <w:pPr>
              <w:spacing w:after="120" w:line="240" w:lineRule="auto"/>
              <w:rPr>
                <w:rFonts w:ascii="Times New Roman" w:eastAsia="Times New Roman" w:hAnsi="Times New Roman" w:cs="Times New Roman"/>
                <w:color w:val="000000"/>
                <w:sz w:val="24"/>
                <w:szCs w:val="24"/>
              </w:rPr>
            </w:pPr>
            <w:r w:rsidRPr="00212297">
              <w:rPr>
                <w:rFonts w:ascii="Times New Roman" w:eastAsia="Times New Roman" w:hAnsi="Times New Roman" w:cs="Times New Roman"/>
                <w:color w:val="000000"/>
                <w:sz w:val="24"/>
                <w:szCs w:val="24"/>
              </w:rPr>
              <w:t>Attach (and possibly remove) auxiliary color markers (leg bands) on newly hatched and adult RCWs</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5301D6"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color w:val="000000"/>
                <w:sz w:val="24"/>
                <w:szCs w:val="24"/>
              </w:rPr>
              <w:t>X</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7A63DB"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59EB9"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B71B10"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r>
      <w:tr w:rsidR="00212297" w:rsidRPr="00212297" w14:paraId="31193200" w14:textId="77777777" w:rsidTr="00212297">
        <w:trPr>
          <w:trHeight w:val="290"/>
        </w:trPr>
        <w:tc>
          <w:tcPr>
            <w:tcW w:w="7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7FFD75" w14:textId="77777777" w:rsidR="00212297" w:rsidRPr="00212297" w:rsidRDefault="00212297" w:rsidP="00212297">
            <w:pPr>
              <w:spacing w:after="120" w:line="240" w:lineRule="auto"/>
              <w:rPr>
                <w:rFonts w:ascii="Times New Roman" w:eastAsia="Times New Roman" w:hAnsi="Times New Roman" w:cs="Times New Roman"/>
                <w:color w:val="000000"/>
                <w:sz w:val="24"/>
                <w:szCs w:val="24"/>
              </w:rPr>
            </w:pPr>
            <w:r w:rsidRPr="00212297">
              <w:rPr>
                <w:rFonts w:ascii="Times New Roman" w:eastAsia="Times New Roman" w:hAnsi="Times New Roman" w:cs="Times New Roman"/>
                <w:color w:val="000000"/>
                <w:sz w:val="24"/>
                <w:szCs w:val="24"/>
              </w:rPr>
              <w:t>Provision artificial cavities/apply cavity restrictors</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2B524F" w14:textId="77777777" w:rsidR="00212297" w:rsidRPr="00212297" w:rsidRDefault="00212297" w:rsidP="00212297">
            <w:pPr>
              <w:spacing w:after="0" w:line="240" w:lineRule="auto"/>
              <w:jc w:val="center"/>
              <w:rPr>
                <w:rFonts w:ascii="Arial" w:eastAsia="Times New Roman" w:hAnsi="Arial" w:cs="Arial"/>
                <w:color w:val="000000"/>
                <w:sz w:val="24"/>
                <w:szCs w:val="24"/>
              </w:rPr>
            </w:pPr>
            <w:r w:rsidRPr="00212297">
              <w:rPr>
                <w:rFonts w:ascii="Arial" w:eastAsia="Times New Roman" w:hAnsi="Arial" w:cs="Arial"/>
                <w:color w:val="000000"/>
                <w:sz w:val="24"/>
                <w:szCs w:val="24"/>
              </w:rPr>
              <w:t>X</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01949C"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AF24E1"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6771F" w14:textId="77777777" w:rsidR="00212297" w:rsidRPr="00212297" w:rsidRDefault="00212297" w:rsidP="00212297">
            <w:pPr>
              <w:spacing w:after="0" w:line="240" w:lineRule="auto"/>
              <w:rPr>
                <w:rFonts w:ascii="Arial" w:eastAsia="Times New Roman" w:hAnsi="Arial" w:cs="Arial"/>
                <w:color w:val="000000"/>
                <w:sz w:val="24"/>
                <w:szCs w:val="24"/>
              </w:rPr>
            </w:pPr>
            <w:r w:rsidRPr="00212297">
              <w:rPr>
                <w:rFonts w:ascii="Arial" w:eastAsia="Times New Roman" w:hAnsi="Arial" w:cs="Arial"/>
                <w:color w:val="000000"/>
                <w:sz w:val="24"/>
                <w:szCs w:val="24"/>
              </w:rPr>
              <w:t> </w:t>
            </w:r>
          </w:p>
        </w:tc>
      </w:tr>
    </w:tbl>
    <w:p w14:paraId="2EA001D1" w14:textId="7893BD5A" w:rsidR="00212297" w:rsidRPr="00212297" w:rsidRDefault="00212297" w:rsidP="00212297">
      <w:pPr>
        <w:spacing w:after="0" w:line="240" w:lineRule="auto"/>
        <w:rPr>
          <w:rFonts w:ascii="Times New Roman" w:eastAsia="Times New Roman" w:hAnsi="Times New Roman" w:cs="Times New Roman"/>
          <w:sz w:val="18"/>
          <w:szCs w:val="18"/>
        </w:rPr>
      </w:pPr>
      <w:r w:rsidRPr="00212297">
        <w:rPr>
          <w:rFonts w:ascii="Arial" w:eastAsia="Times New Roman" w:hAnsi="Arial" w:cs="Arial"/>
          <w:color w:val="000000"/>
          <w:sz w:val="24"/>
          <w:szCs w:val="24"/>
        </w:rPr>
        <w:br/>
      </w:r>
      <w:r w:rsidRPr="00212297">
        <w:rPr>
          <w:rFonts w:ascii="Arial" w:eastAsia="Times New Roman" w:hAnsi="Arial" w:cs="Arial"/>
          <w:color w:val="000000"/>
          <w:sz w:val="18"/>
          <w:szCs w:val="18"/>
          <w:shd w:val="clear" w:color="auto" w:fill="FFFFFF"/>
        </w:rPr>
        <w:t>1 - involved suffi</w:t>
      </w:r>
      <w:r w:rsidRPr="00212297">
        <w:rPr>
          <w:rFonts w:ascii="Arial" w:eastAsia="Times New Roman" w:hAnsi="Arial" w:cs="Arial"/>
          <w:color w:val="000000"/>
          <w:sz w:val="18"/>
          <w:szCs w:val="18"/>
          <w:shd w:val="clear" w:color="auto" w:fill="FFFFFF"/>
        </w:rPr>
        <w:t>ci</w:t>
      </w:r>
      <w:r w:rsidRPr="00212297">
        <w:rPr>
          <w:rFonts w:ascii="Arial" w:eastAsia="Times New Roman" w:hAnsi="Arial" w:cs="Arial"/>
          <w:color w:val="000000"/>
          <w:sz w:val="18"/>
          <w:szCs w:val="18"/>
          <w:shd w:val="clear" w:color="auto" w:fill="FFFFFF"/>
        </w:rPr>
        <w:t>ent risk to resource - requires the participant to obtain/hold an Endangered or Threatened Species Recovery Permit.</w:t>
      </w:r>
      <w:r w:rsidRPr="00212297">
        <w:rPr>
          <w:rFonts w:ascii="Arial" w:eastAsia="Times New Roman" w:hAnsi="Arial" w:cs="Arial"/>
          <w:color w:val="000000"/>
          <w:sz w:val="18"/>
          <w:szCs w:val="18"/>
        </w:rPr>
        <w:br/>
      </w:r>
      <w:r w:rsidRPr="00212297">
        <w:rPr>
          <w:rFonts w:ascii="Arial" w:eastAsia="Times New Roman" w:hAnsi="Arial" w:cs="Arial"/>
          <w:color w:val="000000"/>
          <w:sz w:val="18"/>
          <w:szCs w:val="18"/>
          <w:shd w:val="clear" w:color="auto" w:fill="FFFFFF"/>
        </w:rPr>
        <w:lastRenderedPageBreak/>
        <w:t>2 - takes months or years of supervised experience; requires detailed knowledge of RCW behavior and ecology; involves a high skill level</w:t>
      </w:r>
      <w:r w:rsidRPr="00212297">
        <w:rPr>
          <w:rFonts w:ascii="Arial" w:eastAsia="Times New Roman" w:hAnsi="Arial" w:cs="Arial"/>
          <w:color w:val="000000"/>
          <w:sz w:val="18"/>
          <w:szCs w:val="18"/>
        </w:rPr>
        <w:br/>
      </w:r>
      <w:r w:rsidRPr="00212297">
        <w:rPr>
          <w:rFonts w:ascii="Arial" w:eastAsia="Times New Roman" w:hAnsi="Arial" w:cs="Arial"/>
          <w:color w:val="000000"/>
          <w:sz w:val="18"/>
          <w:szCs w:val="18"/>
          <w:shd w:val="clear" w:color="auto" w:fill="FFFFFF"/>
        </w:rPr>
        <w:t>3 - takes weeks or months of supervised experience to be able to perform effectively</w:t>
      </w:r>
      <w:r w:rsidRPr="00212297">
        <w:rPr>
          <w:rFonts w:ascii="Arial" w:eastAsia="Times New Roman" w:hAnsi="Arial" w:cs="Arial"/>
          <w:color w:val="000000"/>
          <w:sz w:val="18"/>
          <w:szCs w:val="18"/>
        </w:rPr>
        <w:br/>
      </w:r>
      <w:r w:rsidRPr="00212297">
        <w:rPr>
          <w:rFonts w:ascii="Arial" w:eastAsia="Times New Roman" w:hAnsi="Arial" w:cs="Arial"/>
          <w:color w:val="000000"/>
          <w:sz w:val="18"/>
          <w:szCs w:val="18"/>
          <w:shd w:val="clear" w:color="auto" w:fill="FFFFFF"/>
        </w:rPr>
        <w:t>4 - takes a few days or a week of supervised experience</w:t>
      </w:r>
    </w:p>
    <w:p w14:paraId="2733C51D" w14:textId="69D878A6" w:rsidR="00ED16B2" w:rsidRPr="00212297" w:rsidRDefault="00212297" w:rsidP="00212297">
      <w:pPr>
        <w:shd w:val="clear" w:color="auto" w:fill="FFFFFF"/>
        <w:spacing w:after="120" w:line="240" w:lineRule="auto"/>
        <w:rPr>
          <w:rFonts w:ascii="Arial" w:eastAsia="Times New Roman" w:hAnsi="Arial" w:cs="Arial"/>
          <w:color w:val="000000"/>
          <w:sz w:val="18"/>
          <w:szCs w:val="18"/>
        </w:rPr>
      </w:pPr>
      <w:r w:rsidRPr="00212297">
        <w:rPr>
          <w:rFonts w:ascii="Arial" w:eastAsia="Times New Roman" w:hAnsi="Arial" w:cs="Arial"/>
          <w:color w:val="000000"/>
          <w:sz w:val="18"/>
          <w:szCs w:val="18"/>
        </w:rPr>
        <w:t>+The aggregation of cavity trees previously and currently used and defended by a group of woodpeckers, or this same aggregation of cavity trees and a 61 m (200 foot) wide buffer of continuous forest. Here, the second definition is used. For management purposes, the minimum area encompassing the cluster is 4 ha (10 ac).</w:t>
      </w:r>
    </w:p>
    <w:sectPr w:rsidR="00ED16B2" w:rsidRPr="00212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5492F"/>
    <w:multiLevelType w:val="multilevel"/>
    <w:tmpl w:val="BA9C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22D74"/>
    <w:multiLevelType w:val="multilevel"/>
    <w:tmpl w:val="0660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5442B"/>
    <w:multiLevelType w:val="multilevel"/>
    <w:tmpl w:val="F6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D1758"/>
    <w:multiLevelType w:val="multilevel"/>
    <w:tmpl w:val="9EC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97"/>
    <w:rsid w:val="00212297"/>
    <w:rsid w:val="008B6862"/>
    <w:rsid w:val="00ED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7E80"/>
  <w15:chartTrackingRefBased/>
  <w15:docId w15:val="{26BE1925-C5D6-4211-8124-780DE5AD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122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229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122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2297"/>
    <w:rPr>
      <w:color w:val="0000FF"/>
      <w:u w:val="single"/>
    </w:rPr>
  </w:style>
  <w:style w:type="character" w:styleId="Strong">
    <w:name w:val="Strong"/>
    <w:basedOn w:val="DefaultParagraphFont"/>
    <w:uiPriority w:val="22"/>
    <w:qFormat/>
    <w:rsid w:val="00212297"/>
    <w:rPr>
      <w:b/>
      <w:bCs/>
    </w:rPr>
  </w:style>
  <w:style w:type="character" w:styleId="Emphasis">
    <w:name w:val="Emphasis"/>
    <w:basedOn w:val="DefaultParagraphFont"/>
    <w:uiPriority w:val="20"/>
    <w:qFormat/>
    <w:rsid w:val="002122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98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Lilibeth</dc:creator>
  <cp:keywords/>
  <dc:description/>
  <cp:lastModifiedBy>Serrano, Lilibeth</cp:lastModifiedBy>
  <cp:revision>1</cp:revision>
  <dcterms:created xsi:type="dcterms:W3CDTF">2021-11-19T19:36:00Z</dcterms:created>
  <dcterms:modified xsi:type="dcterms:W3CDTF">2021-11-19T19:55:00Z</dcterms:modified>
</cp:coreProperties>
</file>