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B685" w14:textId="77777777" w:rsidR="00C37887" w:rsidRPr="00C37887" w:rsidRDefault="00C37887" w:rsidP="00C37887">
      <w:pPr>
        <w:spacing w:after="0" w:line="240" w:lineRule="auto"/>
        <w:jc w:val="center"/>
        <w:rPr>
          <w:rFonts w:ascii="Times New Roman" w:eastAsia="Times New Roman" w:hAnsi="Times New Roman" w:cs="Times New Roman"/>
          <w:color w:val="000000"/>
          <w:sz w:val="24"/>
          <w:szCs w:val="24"/>
        </w:rPr>
      </w:pPr>
      <w:r w:rsidRPr="00C37887">
        <w:rPr>
          <w:rFonts w:ascii="Times New Roman" w:eastAsia="Times New Roman" w:hAnsi="Times New Roman" w:cs="Times New Roman"/>
          <w:b/>
          <w:bCs/>
          <w:color w:val="000000"/>
          <w:sz w:val="24"/>
          <w:szCs w:val="24"/>
        </w:rPr>
        <w:t>DATE</w:t>
      </w:r>
      <w:r w:rsidRPr="00C37887">
        <w:rPr>
          <w:rFonts w:ascii="Times New Roman" w:eastAsia="Times New Roman" w:hAnsi="Times New Roman" w:cs="Times New Roman"/>
          <w:color w:val="000000"/>
          <w:sz w:val="24"/>
          <w:szCs w:val="24"/>
        </w:rPr>
        <w:t>: ________________________</w:t>
      </w:r>
    </w:p>
    <w:p w14:paraId="60D3DC30"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3AB30F67" w14:textId="77777777" w:rsidR="00C37887" w:rsidRPr="00C37887" w:rsidRDefault="00C37887" w:rsidP="00C37887">
      <w:pPr>
        <w:spacing w:after="0" w:line="240" w:lineRule="auto"/>
        <w:jc w:val="center"/>
        <w:rPr>
          <w:rFonts w:ascii="Times New Roman" w:eastAsia="Times New Roman" w:hAnsi="Times New Roman" w:cs="Times New Roman"/>
          <w:b/>
          <w:bCs/>
          <w:color w:val="000000"/>
          <w:sz w:val="24"/>
          <w:szCs w:val="24"/>
        </w:rPr>
      </w:pPr>
      <w:r w:rsidRPr="00C37887">
        <w:rPr>
          <w:rFonts w:ascii="Times New Roman" w:eastAsia="Times New Roman" w:hAnsi="Times New Roman" w:cs="Times New Roman"/>
          <w:b/>
          <w:bCs/>
          <w:color w:val="000000"/>
          <w:sz w:val="24"/>
          <w:szCs w:val="24"/>
        </w:rPr>
        <w:t>RED-COCKADED WOODPECKER</w:t>
      </w:r>
    </w:p>
    <w:p w14:paraId="0262C6D3" w14:textId="77777777" w:rsidR="00C37887" w:rsidRPr="00C37887" w:rsidRDefault="00C37887" w:rsidP="00C37887">
      <w:pPr>
        <w:spacing w:after="0" w:line="240" w:lineRule="auto"/>
        <w:jc w:val="center"/>
        <w:rPr>
          <w:rFonts w:ascii="Times New Roman" w:eastAsia="Times New Roman" w:hAnsi="Times New Roman" w:cs="Times New Roman"/>
          <w:b/>
          <w:bCs/>
          <w:color w:val="000000"/>
          <w:sz w:val="24"/>
          <w:szCs w:val="24"/>
        </w:rPr>
      </w:pPr>
      <w:r w:rsidRPr="00C37887">
        <w:rPr>
          <w:rFonts w:ascii="Times New Roman" w:eastAsia="Times New Roman" w:hAnsi="Times New Roman" w:cs="Times New Roman"/>
          <w:b/>
          <w:bCs/>
          <w:color w:val="000000"/>
          <w:sz w:val="24"/>
          <w:szCs w:val="24"/>
        </w:rPr>
        <w:t>PROJECT REVIEW REQUEST LETTER (#2)</w:t>
      </w:r>
    </w:p>
    <w:p w14:paraId="22724F6A"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165D6948" w14:textId="1D7D6B1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b/>
          <w:bCs/>
          <w:color w:val="000000"/>
          <w:sz w:val="24"/>
          <w:szCs w:val="24"/>
        </w:rPr>
        <w:t xml:space="preserve">Project </w:t>
      </w:r>
      <w:r w:rsidR="00227532" w:rsidRPr="00C37887">
        <w:rPr>
          <w:rFonts w:ascii="Times New Roman" w:eastAsia="Times New Roman" w:hAnsi="Times New Roman" w:cs="Times New Roman"/>
          <w:b/>
          <w:bCs/>
          <w:color w:val="000000"/>
          <w:sz w:val="24"/>
          <w:szCs w:val="24"/>
        </w:rPr>
        <w:t>Name</w:t>
      </w:r>
      <w:r w:rsidR="00227532" w:rsidRPr="00C37887">
        <w:rPr>
          <w:rFonts w:ascii="Times New Roman" w:eastAsia="Times New Roman" w:hAnsi="Times New Roman" w:cs="Times New Roman"/>
          <w:color w:val="000000"/>
          <w:sz w:val="24"/>
          <w:szCs w:val="24"/>
        </w:rPr>
        <w:t>: _</w:t>
      </w:r>
      <w:r w:rsidRPr="00C37887">
        <w:rPr>
          <w:rFonts w:ascii="Times New Roman" w:eastAsia="Times New Roman" w:hAnsi="Times New Roman" w:cs="Times New Roman"/>
          <w:color w:val="000000"/>
          <w:sz w:val="24"/>
          <w:szCs w:val="24"/>
        </w:rPr>
        <w:t>______________________________________________________</w:t>
      </w:r>
    </w:p>
    <w:p w14:paraId="189CBC7C"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4FF7A5E8" w14:textId="77777777" w:rsidR="00C37887" w:rsidRPr="00C37887" w:rsidRDefault="00C37887" w:rsidP="00C37887">
      <w:pPr>
        <w:spacing w:after="0" w:line="36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b/>
          <w:bCs/>
          <w:color w:val="000000"/>
          <w:sz w:val="24"/>
          <w:szCs w:val="24"/>
        </w:rPr>
        <w:t>Project Address (Parcel Number and Street Address if Available)</w:t>
      </w:r>
      <w:r w:rsidRPr="00C37887">
        <w:rPr>
          <w:rFonts w:ascii="Times New Roman" w:eastAsia="Times New Roman" w:hAnsi="Times New Roman" w:cs="Times New Roman"/>
          <w:color w:val="000000"/>
          <w:sz w:val="24"/>
          <w:szCs w:val="24"/>
        </w:rPr>
        <w:t xml:space="preserve">: </w:t>
      </w:r>
    </w:p>
    <w:p w14:paraId="6AA48C58" w14:textId="77777777" w:rsidR="00C37887" w:rsidRPr="00C37887" w:rsidRDefault="00C37887" w:rsidP="00C37887">
      <w:pPr>
        <w:spacing w:after="0" w:line="36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___________________________________________________________________</w:t>
      </w:r>
    </w:p>
    <w:p w14:paraId="45A90EB8" w14:textId="77777777" w:rsidR="00C37887" w:rsidRPr="00C37887" w:rsidRDefault="00C37887" w:rsidP="00C37887">
      <w:pPr>
        <w:spacing w:after="0" w:line="36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___________________________________________________________________</w:t>
      </w:r>
    </w:p>
    <w:p w14:paraId="01A68143"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6BB9A7B3"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bookmarkStart w:id="0" w:name="_Hlk75248032"/>
      <w:r w:rsidRPr="00C37887">
        <w:rPr>
          <w:rFonts w:ascii="Times New Roman" w:eastAsia="Times New Roman" w:hAnsi="Times New Roman" w:cs="Times New Roman"/>
          <w:b/>
          <w:bCs/>
          <w:color w:val="000000"/>
          <w:sz w:val="24"/>
          <w:szCs w:val="24"/>
        </w:rPr>
        <w:t>Owner/Authorized Agent Name:</w:t>
      </w:r>
      <w:r w:rsidRPr="00C37887">
        <w:rPr>
          <w:rFonts w:ascii="Times New Roman" w:eastAsia="Times New Roman" w:hAnsi="Times New Roman" w:cs="Times New Roman"/>
          <w:color w:val="000000"/>
          <w:sz w:val="24"/>
          <w:szCs w:val="24"/>
        </w:rPr>
        <w:t xml:space="preserve"> ________________________________________</w:t>
      </w:r>
    </w:p>
    <w:p w14:paraId="4C637F5B"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201998B5"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b/>
          <w:bCs/>
          <w:color w:val="000000"/>
          <w:sz w:val="24"/>
          <w:szCs w:val="24"/>
        </w:rPr>
        <w:t>Owner/Authorized Agent Phone number/email:</w:t>
      </w:r>
      <w:r w:rsidRPr="00C37887">
        <w:rPr>
          <w:rFonts w:ascii="Times New Roman" w:eastAsia="Times New Roman" w:hAnsi="Times New Roman" w:cs="Times New Roman"/>
          <w:color w:val="000000"/>
          <w:sz w:val="24"/>
          <w:szCs w:val="24"/>
        </w:rPr>
        <w:t xml:space="preserve"> ____________________________</w:t>
      </w:r>
    </w:p>
    <w:bookmarkEnd w:id="0"/>
    <w:p w14:paraId="110418A5"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653230F4"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b/>
          <w:bCs/>
          <w:color w:val="000000"/>
          <w:sz w:val="24"/>
          <w:szCs w:val="24"/>
        </w:rPr>
        <w:t>Owner/Authorized Agent Signature:</w:t>
      </w:r>
      <w:r w:rsidRPr="00C37887">
        <w:rPr>
          <w:rFonts w:ascii="Times New Roman" w:eastAsia="Times New Roman" w:hAnsi="Times New Roman" w:cs="Times New Roman"/>
          <w:color w:val="000000"/>
          <w:sz w:val="24"/>
          <w:szCs w:val="24"/>
        </w:rPr>
        <w:t xml:space="preserve"> _____________________________________</w:t>
      </w:r>
    </w:p>
    <w:p w14:paraId="518CF7A0"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2804A00D"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 xml:space="preserve">Dear Applicant: </w:t>
      </w:r>
    </w:p>
    <w:p w14:paraId="547CCDEA"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52F476E1" w14:textId="77777777" w:rsidR="00C37887" w:rsidRPr="00C37887" w:rsidRDefault="00C37887" w:rsidP="00C37887">
      <w:pPr>
        <w:autoSpaceDE w:val="0"/>
        <w:autoSpaceDN w:val="0"/>
        <w:adjustRightInd w:val="0"/>
        <w:spacing w:after="0" w:line="240" w:lineRule="auto"/>
        <w:rPr>
          <w:rFonts w:ascii="TimesNewRomanPSMT" w:eastAsia="Times New Roman" w:hAnsi="TimesNewRomanPSMT" w:cs="TimesNewRomanPSMT"/>
          <w:color w:val="000000"/>
          <w:sz w:val="24"/>
          <w:szCs w:val="24"/>
        </w:rPr>
      </w:pPr>
      <w:r w:rsidRPr="00C37887">
        <w:rPr>
          <w:rFonts w:ascii="TimesNewRomanPSMT" w:eastAsia="Times New Roman" w:hAnsi="TimesNewRomanPSMT" w:cs="TimesNewRomanPSMT"/>
          <w:color w:val="000000"/>
          <w:sz w:val="24"/>
          <w:szCs w:val="24"/>
        </w:rPr>
        <w:t xml:space="preserve">Thank you for using the U.S. Fish and Wildlife Service (Service) Sandhills online project review process for red-cockaded woodpecker (RCW). </w:t>
      </w:r>
    </w:p>
    <w:p w14:paraId="07816CA9" w14:textId="77777777" w:rsidR="00C37887" w:rsidRPr="00C37887" w:rsidRDefault="00C37887" w:rsidP="00C37887">
      <w:pPr>
        <w:autoSpaceDE w:val="0"/>
        <w:autoSpaceDN w:val="0"/>
        <w:adjustRightInd w:val="0"/>
        <w:spacing w:after="0" w:line="240" w:lineRule="auto"/>
        <w:rPr>
          <w:rFonts w:ascii="TimesNewRomanPSMT" w:eastAsia="Times New Roman" w:hAnsi="TimesNewRomanPSMT" w:cs="TimesNewRomanPSMT"/>
          <w:color w:val="000000"/>
          <w:sz w:val="24"/>
          <w:szCs w:val="24"/>
        </w:rPr>
      </w:pPr>
    </w:p>
    <w:p w14:paraId="0B32377C" w14:textId="5E3F6EFF" w:rsidR="00C37887" w:rsidRPr="00C37887" w:rsidRDefault="00C37887" w:rsidP="00C37887">
      <w:pPr>
        <w:autoSpaceDE w:val="0"/>
        <w:autoSpaceDN w:val="0"/>
        <w:adjustRightInd w:val="0"/>
        <w:spacing w:after="0" w:line="240" w:lineRule="auto"/>
        <w:rPr>
          <w:rFonts w:ascii="TimesNewRomanPSMT" w:eastAsia="Times New Roman" w:hAnsi="TimesNewRomanPSMT" w:cs="TimesNewRomanPSMT"/>
          <w:color w:val="000000"/>
          <w:sz w:val="24"/>
          <w:szCs w:val="24"/>
        </w:rPr>
      </w:pPr>
      <w:r w:rsidRPr="00C37887">
        <w:rPr>
          <w:rFonts w:ascii="TimesNewRomanPSMT" w:eastAsia="Times New Roman" w:hAnsi="TimesNewRomanPSMT" w:cs="TimesNewRomanPSMT"/>
          <w:color w:val="000000"/>
          <w:sz w:val="24"/>
          <w:szCs w:val="24"/>
        </w:rPr>
        <w:t xml:space="preserve">This letter should be used as a cover letter for your project review package for the project named above. Please submit this letter, the project review package (including site plan showing locations of all pine trees to be removed or impacted, with their diameters correctly labeled), and any other project information to the Service for review, in accordance with section 9 of the Endangered Species Act of 1973 (16 U.S.C. 1531-1544, 87 Stat. 884), as amended (ESA).  This letter does not complete the review of your project for other listed species. If there are other federally listed species that may be affected by your project, please use the Service’s general online review process at this link </w:t>
      </w:r>
      <w:r w:rsidR="00326BDF">
        <w:rPr>
          <w:rFonts w:ascii="TimesNewRomanPSMT" w:eastAsia="Times New Roman" w:hAnsi="TimesNewRomanPSMT" w:cs="TimesNewRomanPSMT"/>
          <w:color w:val="000000"/>
          <w:sz w:val="24"/>
          <w:szCs w:val="24"/>
        </w:rPr>
        <w:t>(</w:t>
      </w:r>
      <w:hyperlink r:id="rId7" w:history="1">
        <w:r w:rsidR="00326BDF" w:rsidRPr="001331B4">
          <w:rPr>
            <w:rStyle w:val="Hyperlink"/>
            <w:rFonts w:ascii="TimesNewRomanPSMT" w:eastAsia="Times New Roman" w:hAnsi="TimesNewRomanPSMT" w:cs="TimesNewRomanPSMT"/>
            <w:sz w:val="24"/>
            <w:szCs w:val="24"/>
          </w:rPr>
          <w:t>https://www.fws.gov/office/eastern-north-carolina/project-planning-and-consultation</w:t>
        </w:r>
      </w:hyperlink>
      <w:r w:rsidR="00326BDF">
        <w:rPr>
          <w:rFonts w:ascii="TimesNewRomanPSMT" w:eastAsia="Times New Roman" w:hAnsi="TimesNewRomanPSMT" w:cs="TimesNewRomanPSMT"/>
          <w:color w:val="000000"/>
          <w:sz w:val="24"/>
          <w:szCs w:val="24"/>
        </w:rPr>
        <w:t xml:space="preserve">) </w:t>
      </w:r>
      <w:r w:rsidRPr="00C37887">
        <w:rPr>
          <w:rFonts w:ascii="TimesNewRomanPSMT" w:eastAsia="Times New Roman" w:hAnsi="TimesNewRomanPSMT" w:cs="TimesNewRomanPSMT"/>
          <w:color w:val="000000"/>
          <w:sz w:val="24"/>
          <w:szCs w:val="24"/>
        </w:rPr>
        <w:t>or contact the Service for further guidance.</w:t>
      </w:r>
    </w:p>
    <w:p w14:paraId="20874A58" w14:textId="77777777" w:rsidR="00C37887" w:rsidRPr="00C37887" w:rsidRDefault="00C37887" w:rsidP="00C37887">
      <w:pPr>
        <w:autoSpaceDE w:val="0"/>
        <w:autoSpaceDN w:val="0"/>
        <w:adjustRightInd w:val="0"/>
        <w:spacing w:after="0" w:line="240" w:lineRule="auto"/>
        <w:rPr>
          <w:rFonts w:ascii="TimesNewRomanPSMT" w:eastAsia="Times New Roman" w:hAnsi="TimesNewRomanPSMT" w:cs="TimesNewRomanPSMT"/>
          <w:color w:val="000000"/>
          <w:sz w:val="24"/>
          <w:szCs w:val="24"/>
        </w:rPr>
      </w:pPr>
    </w:p>
    <w:p w14:paraId="013BD196" w14:textId="5710E5D7" w:rsidR="00C37887" w:rsidRPr="00C37887" w:rsidRDefault="00C37887" w:rsidP="00C37887">
      <w:pPr>
        <w:autoSpaceDE w:val="0"/>
        <w:autoSpaceDN w:val="0"/>
        <w:adjustRightInd w:val="0"/>
        <w:spacing w:after="0" w:line="240" w:lineRule="auto"/>
        <w:rPr>
          <w:rFonts w:ascii="TimesNewRomanPSMT" w:eastAsia="Times New Roman" w:hAnsi="TimesNewRomanPSMT" w:cs="TimesNewRomanPSMT"/>
          <w:color w:val="000000"/>
          <w:sz w:val="24"/>
          <w:szCs w:val="24"/>
        </w:rPr>
      </w:pPr>
      <w:r w:rsidRPr="00C37887">
        <w:rPr>
          <w:rFonts w:ascii="TimesNewRomanPSMT" w:eastAsia="Times New Roman" w:hAnsi="TimesNewRomanPSMT" w:cs="TimesNewRomanPSMT"/>
          <w:color w:val="000000"/>
          <w:sz w:val="24"/>
          <w:szCs w:val="24"/>
        </w:rPr>
        <w:t>To comply with ESA section 9, the complete project review package must be submitted to this office for review.  Signing and/or p</w:t>
      </w:r>
      <w:r w:rsidRPr="00C37887">
        <w:rPr>
          <w:rFonts w:ascii="Times New Roman" w:eastAsia="Times New Roman" w:hAnsi="Times New Roman" w:cs="Times New Roman"/>
          <w:color w:val="000000"/>
          <w:sz w:val="24"/>
          <w:szCs w:val="24"/>
        </w:rPr>
        <w:t xml:space="preserve">rinting of this letter does not automatically submit the project for review. This letter and associated information must be submitted in accordance with the instructions </w:t>
      </w:r>
      <w:r w:rsidR="00326BDF">
        <w:rPr>
          <w:rFonts w:ascii="Times New Roman" w:eastAsia="Times New Roman" w:hAnsi="Times New Roman" w:cs="Times New Roman"/>
          <w:color w:val="000000"/>
          <w:sz w:val="24"/>
          <w:szCs w:val="24"/>
        </w:rPr>
        <w:t xml:space="preserve">in Step 3 </w:t>
      </w:r>
      <w:r w:rsidRPr="00C37887">
        <w:rPr>
          <w:rFonts w:ascii="Times New Roman" w:eastAsia="Times New Roman" w:hAnsi="Times New Roman" w:cs="Times New Roman"/>
          <w:color w:val="000000"/>
          <w:sz w:val="24"/>
          <w:szCs w:val="24"/>
        </w:rPr>
        <w:t>at</w:t>
      </w:r>
      <w:r w:rsidR="00326BDF">
        <w:rPr>
          <w:rFonts w:ascii="Times New Roman" w:eastAsia="Times New Roman" w:hAnsi="Times New Roman" w:cs="Times New Roman"/>
          <w:color w:val="000000"/>
          <w:sz w:val="24"/>
          <w:szCs w:val="24"/>
        </w:rPr>
        <w:t xml:space="preserve"> (</w:t>
      </w:r>
      <w:r w:rsidR="00326BDF" w:rsidRPr="00326BDF">
        <w:rPr>
          <w:rFonts w:ascii="Times New Roman" w:eastAsia="Times New Roman" w:hAnsi="Times New Roman" w:cs="Times New Roman"/>
          <w:color w:val="000000"/>
          <w:sz w:val="24"/>
          <w:szCs w:val="24"/>
        </w:rPr>
        <w:t>https://www.fws.gov/office/eastern-north-carolina/sandhills-rcw-safe-harbor</w:t>
      </w:r>
      <w:r w:rsidR="00326BDF">
        <w:rPr>
          <w:rFonts w:ascii="Times New Roman" w:eastAsia="Times New Roman" w:hAnsi="Times New Roman" w:cs="Times New Roman"/>
          <w:color w:val="000000"/>
          <w:sz w:val="24"/>
          <w:szCs w:val="24"/>
        </w:rPr>
        <w:t>)</w:t>
      </w:r>
      <w:r w:rsidRPr="00C37887">
        <w:rPr>
          <w:rFonts w:ascii="Times New Roman" w:eastAsia="Times New Roman" w:hAnsi="Times New Roman" w:cs="Times New Roman"/>
          <w:color w:val="000000"/>
          <w:sz w:val="24"/>
          <w:szCs w:val="24"/>
        </w:rPr>
        <w:t xml:space="preserve">. </w:t>
      </w:r>
      <w:r w:rsidRPr="00C37887">
        <w:rPr>
          <w:rFonts w:ascii="TimesNewRomanPSMT" w:eastAsia="Times New Roman" w:hAnsi="TimesNewRomanPSMT" w:cs="TimesNewRomanPSMT"/>
          <w:color w:val="000000"/>
          <w:sz w:val="24"/>
          <w:szCs w:val="24"/>
        </w:rPr>
        <w:t xml:space="preserve">The Service will review the package and provide a written response, typically within 30 days of submittal. </w:t>
      </w:r>
      <w:r w:rsidRPr="00C37887">
        <w:rPr>
          <w:rFonts w:ascii="Times New Roman" w:eastAsia="Times New Roman" w:hAnsi="Times New Roman" w:cs="Times New Roman"/>
          <w:color w:val="000000"/>
          <w:sz w:val="24"/>
          <w:szCs w:val="24"/>
        </w:rPr>
        <w:t>Work on the project should not proceed until consultation with the Service is completed.</w:t>
      </w:r>
    </w:p>
    <w:p w14:paraId="6EE42322" w14:textId="77777777" w:rsidR="00C37887" w:rsidRPr="00C37887" w:rsidRDefault="00C37887" w:rsidP="00C37887">
      <w:pPr>
        <w:spacing w:after="0" w:line="240" w:lineRule="auto"/>
        <w:rPr>
          <w:rFonts w:ascii="Times New Roman" w:eastAsia="Times New Roman" w:hAnsi="Times New Roman" w:cs="Times New Roman"/>
          <w:b/>
          <w:bCs/>
          <w:color w:val="000000"/>
          <w:sz w:val="24"/>
          <w:szCs w:val="24"/>
        </w:rPr>
      </w:pPr>
    </w:p>
    <w:p w14:paraId="4124BFAC" w14:textId="1DA5CCF2"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lastRenderedPageBreak/>
        <w:t>Please check one or more boxes below to indicate the location and nature of your project</w:t>
      </w:r>
      <w:r w:rsidR="00227532">
        <w:rPr>
          <w:rFonts w:ascii="Times New Roman" w:eastAsia="Times New Roman" w:hAnsi="Times New Roman" w:cs="Times New Roman"/>
          <w:color w:val="000000"/>
          <w:sz w:val="24"/>
          <w:szCs w:val="24"/>
        </w:rPr>
        <w:t>. I</w:t>
      </w:r>
      <w:r w:rsidRPr="00C37887">
        <w:rPr>
          <w:rFonts w:ascii="Times New Roman" w:eastAsia="Times New Roman" w:hAnsi="Times New Roman" w:cs="Times New Roman"/>
          <w:color w:val="000000"/>
          <w:sz w:val="24"/>
          <w:szCs w:val="24"/>
        </w:rPr>
        <w:t xml:space="preserve">f you cannot check one of these boxes, please visit our website </w:t>
      </w:r>
      <w:hyperlink r:id="rId8" w:history="1">
        <w:r w:rsidR="00326BDF" w:rsidRPr="00227532">
          <w:rPr>
            <w:rStyle w:val="Hyperlink"/>
            <w:rFonts w:ascii="Times New Roman" w:eastAsia="Times New Roman" w:hAnsi="Times New Roman" w:cs="Times New Roman"/>
            <w:sz w:val="24"/>
            <w:szCs w:val="24"/>
          </w:rPr>
          <w:t>https://www.fws.gov/office/eastern-north-carolina/sandhills-rcw-safe-harbor</w:t>
        </w:r>
      </w:hyperlink>
      <w:r w:rsidR="00326BDF">
        <w:rPr>
          <w:rFonts w:ascii="Times New Roman" w:eastAsia="Times New Roman" w:hAnsi="Times New Roman" w:cs="Times New Roman"/>
          <w:b/>
          <w:bCs/>
          <w:color w:val="4F81BD" w:themeColor="accent1"/>
          <w:sz w:val="24"/>
          <w:szCs w:val="24"/>
        </w:rPr>
        <w:t xml:space="preserve"> </w:t>
      </w:r>
      <w:r w:rsidRPr="00C37887">
        <w:rPr>
          <w:rFonts w:ascii="Times New Roman" w:eastAsia="Times New Roman" w:hAnsi="Times New Roman" w:cs="Times New Roman"/>
          <w:color w:val="000000"/>
          <w:sz w:val="24"/>
          <w:szCs w:val="24"/>
        </w:rPr>
        <w:t>for additional information concerning the online review process, or contact our office at 919-8</w:t>
      </w:r>
      <w:r w:rsidR="00326BDF">
        <w:rPr>
          <w:rFonts w:ascii="Times New Roman" w:eastAsia="Times New Roman" w:hAnsi="Times New Roman" w:cs="Times New Roman"/>
          <w:color w:val="000000"/>
          <w:sz w:val="24"/>
          <w:szCs w:val="24"/>
        </w:rPr>
        <w:t>56-4520</w:t>
      </w:r>
      <w:r w:rsidRPr="00C37887">
        <w:rPr>
          <w:rFonts w:ascii="Times New Roman" w:eastAsia="Times New Roman" w:hAnsi="Times New Roman" w:cs="Times New Roman"/>
          <w:color w:val="000000"/>
          <w:sz w:val="24"/>
          <w:szCs w:val="24"/>
        </w:rPr>
        <w:t xml:space="preserve">: </w:t>
      </w:r>
    </w:p>
    <w:p w14:paraId="39D9F34A" w14:textId="77777777" w:rsidR="00C37887" w:rsidRPr="00C37887" w:rsidRDefault="00C37887" w:rsidP="00C37887">
      <w:pPr>
        <w:spacing w:after="0"/>
        <w:rPr>
          <w:rFonts w:ascii="Times New Roman" w:eastAsia="Times New Roman" w:hAnsi="Times New Roman" w:cs="Times New Roman"/>
          <w:color w:val="000000"/>
          <w:sz w:val="24"/>
          <w:szCs w:val="24"/>
        </w:rPr>
      </w:pPr>
    </w:p>
    <w:p w14:paraId="7957347F" w14:textId="77777777" w:rsidR="00C37887" w:rsidRPr="00C37887" w:rsidRDefault="00C37887" w:rsidP="00C37887">
      <w:pPr>
        <w:spacing w:after="0"/>
        <w:rPr>
          <w:rFonts w:ascii="Times New Roman" w:eastAsia="Times New Roman" w:hAnsi="Times New Roman" w:cs="Times New Roman"/>
          <w:b/>
          <w:bCs/>
          <w:color w:val="000000"/>
          <w:sz w:val="24"/>
          <w:szCs w:val="24"/>
        </w:rPr>
      </w:pPr>
      <w:r w:rsidRPr="00C37887">
        <w:rPr>
          <w:rFonts w:ascii="Times New Roman" w:eastAsia="Times New Roman" w:hAnsi="Times New Roman" w:cs="Times New Roman"/>
          <w:b/>
          <w:bCs/>
          <w:color w:val="000000"/>
          <w:sz w:val="24"/>
          <w:szCs w:val="24"/>
          <w:u w:val="single"/>
        </w:rPr>
        <w:t>The box below must be checked</w:t>
      </w:r>
      <w:r w:rsidRPr="00C37887">
        <w:rPr>
          <w:rFonts w:ascii="Times New Roman" w:eastAsia="Times New Roman" w:hAnsi="Times New Roman" w:cs="Times New Roman"/>
          <w:b/>
          <w:bCs/>
          <w:color w:val="000000"/>
          <w:sz w:val="24"/>
          <w:szCs w:val="24"/>
        </w:rPr>
        <w:t>:</w:t>
      </w:r>
    </w:p>
    <w:p w14:paraId="2185EB71" w14:textId="162C6886" w:rsidR="00C37887" w:rsidRPr="00C37887" w:rsidRDefault="00C37887" w:rsidP="00C37887">
      <w:pPr>
        <w:numPr>
          <w:ilvl w:val="0"/>
          <w:numId w:val="1"/>
        </w:numPr>
        <w:spacing w:after="160"/>
        <w:contextualSpacing/>
        <w:rPr>
          <w:rFonts w:ascii="Times New Roman" w:hAnsi="Times New Roman" w:cs="Times New Roman"/>
          <w:sz w:val="24"/>
          <w:szCs w:val="24"/>
        </w:rPr>
      </w:pPr>
      <w:r w:rsidRPr="00C37887">
        <w:rPr>
          <w:rFonts w:ascii="Times New Roman" w:hAnsi="Times New Roman" w:cs="Times New Roman"/>
          <w:sz w:val="24"/>
          <w:szCs w:val="24"/>
        </w:rPr>
        <w:t xml:space="preserve">The project site is located within a </w:t>
      </w:r>
      <w:r w:rsidRPr="00C37887">
        <w:rPr>
          <w:rFonts w:ascii="Times New Roman" w:hAnsi="Times New Roman" w:cs="Times New Roman"/>
          <w:b/>
          <w:bCs/>
          <w:sz w:val="24"/>
          <w:szCs w:val="24"/>
        </w:rPr>
        <w:t>Red Zone</w:t>
      </w:r>
      <w:r w:rsidRPr="00C37887">
        <w:rPr>
          <w:rFonts w:ascii="Times New Roman" w:hAnsi="Times New Roman" w:cs="Times New Roman"/>
          <w:sz w:val="24"/>
          <w:szCs w:val="24"/>
        </w:rPr>
        <w:t xml:space="preserve"> on the RCW map </w:t>
      </w:r>
      <w:hyperlink r:id="rId9" w:history="1">
        <w:r w:rsidR="00227532" w:rsidRPr="004753FD">
          <w:rPr>
            <w:rStyle w:val="Hyperlink"/>
            <w:rFonts w:ascii="Times New Roman" w:hAnsi="Times New Roman" w:cs="Times New Roman"/>
            <w:sz w:val="24"/>
            <w:szCs w:val="24"/>
          </w:rPr>
          <w:t>https://www.fws.gov/media/nc-sandhills-rcw-red-zone-and-clear-zones-safe-harbor-agreement</w:t>
        </w:r>
      </w:hyperlink>
      <w:r w:rsidRPr="00C37887">
        <w:rPr>
          <w:rFonts w:ascii="Times New Roman" w:hAnsi="Times New Roman" w:cs="Times New Roman"/>
          <w:sz w:val="24"/>
          <w:szCs w:val="24"/>
        </w:rPr>
        <w:t xml:space="preserve">. I hereby submit this review package in accordance with the instructions at </w:t>
      </w:r>
      <w:hyperlink r:id="rId10" w:history="1">
        <w:r w:rsidR="00326BDF" w:rsidRPr="00227532">
          <w:rPr>
            <w:rStyle w:val="Hyperlink"/>
            <w:rFonts w:ascii="Times New Roman" w:hAnsi="Times New Roman" w:cs="Times New Roman"/>
            <w:sz w:val="24"/>
            <w:szCs w:val="24"/>
          </w:rPr>
          <w:t>https://www.fws.gov/office/eastern-north-carolina/sandhills-rcw-safe-harbor</w:t>
        </w:r>
      </w:hyperlink>
      <w:r w:rsidRPr="00C37887">
        <w:rPr>
          <w:rFonts w:ascii="Times New Roman" w:hAnsi="Times New Roman" w:cs="Times New Roman"/>
          <w:sz w:val="24"/>
          <w:szCs w:val="24"/>
        </w:rPr>
        <w:t xml:space="preserve"> and request review and response from the Service. Work on the project will not proceed until consultation with the Service is completed.</w:t>
      </w:r>
    </w:p>
    <w:p w14:paraId="29A618E8"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6416415D" w14:textId="77777777" w:rsidR="00C37887" w:rsidRPr="00C37887" w:rsidRDefault="00C37887" w:rsidP="00C37887">
      <w:pPr>
        <w:spacing w:after="0" w:line="240" w:lineRule="auto"/>
        <w:rPr>
          <w:rFonts w:ascii="Times New Roman" w:eastAsia="Times New Roman" w:hAnsi="Times New Roman" w:cs="Times New Roman"/>
          <w:b/>
          <w:bCs/>
          <w:color w:val="000000"/>
          <w:sz w:val="24"/>
          <w:szCs w:val="24"/>
        </w:rPr>
      </w:pPr>
      <w:r w:rsidRPr="00C37887">
        <w:rPr>
          <w:rFonts w:ascii="Times New Roman" w:eastAsia="Times New Roman" w:hAnsi="Times New Roman" w:cs="Times New Roman"/>
          <w:b/>
          <w:bCs/>
          <w:color w:val="000000"/>
          <w:sz w:val="24"/>
          <w:szCs w:val="24"/>
          <w:u w:val="single"/>
        </w:rPr>
        <w:t>Check all boxes below that apply to the project (to expedite our review)</w:t>
      </w:r>
      <w:r w:rsidRPr="00C37887">
        <w:rPr>
          <w:rFonts w:ascii="Times New Roman" w:eastAsia="Times New Roman" w:hAnsi="Times New Roman" w:cs="Times New Roman"/>
          <w:b/>
          <w:bCs/>
          <w:color w:val="000000"/>
          <w:sz w:val="24"/>
          <w:szCs w:val="24"/>
        </w:rPr>
        <w:t>:</w:t>
      </w:r>
    </w:p>
    <w:p w14:paraId="44D678C2"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72E37A7F" w14:textId="77777777" w:rsidR="00C37887" w:rsidRPr="00C37887" w:rsidRDefault="00C37887" w:rsidP="00C37887">
      <w:pPr>
        <w:numPr>
          <w:ilvl w:val="0"/>
          <w:numId w:val="5"/>
        </w:numPr>
        <w:spacing w:after="160" w:line="259" w:lineRule="auto"/>
        <w:contextualSpacing/>
        <w:rPr>
          <w:rFonts w:ascii="Times New Roman" w:hAnsi="Times New Roman" w:cs="Times New Roman"/>
          <w:sz w:val="24"/>
          <w:szCs w:val="24"/>
        </w:rPr>
      </w:pPr>
      <w:r w:rsidRPr="00C37887">
        <w:rPr>
          <w:rFonts w:ascii="Times New Roman" w:hAnsi="Times New Roman" w:cs="Times New Roman"/>
          <w:sz w:val="24"/>
          <w:szCs w:val="24"/>
        </w:rPr>
        <w:t>Trees greater than or equal to (</w:t>
      </w:r>
      <w:r w:rsidRPr="00C37887">
        <w:rPr>
          <w:rFonts w:ascii="Times New Roman" w:hAnsi="Times New Roman" w:cs="Times New Roman"/>
          <w:sz w:val="24"/>
          <w:szCs w:val="24"/>
          <w:u w:val="single"/>
        </w:rPr>
        <w:t>&gt;</w:t>
      </w:r>
      <w:r w:rsidRPr="00C37887">
        <w:rPr>
          <w:rFonts w:ascii="Times New Roman" w:hAnsi="Times New Roman" w:cs="Times New Roman"/>
          <w:sz w:val="24"/>
          <w:szCs w:val="24"/>
        </w:rPr>
        <w:t>)8 inches dbh will be removed.</w:t>
      </w:r>
    </w:p>
    <w:p w14:paraId="1BDF5A0B" w14:textId="6B95A9F7" w:rsidR="00C37887" w:rsidRPr="00C37887" w:rsidRDefault="00C37887" w:rsidP="00C37887">
      <w:pPr>
        <w:numPr>
          <w:ilvl w:val="0"/>
          <w:numId w:val="5"/>
        </w:numPr>
        <w:spacing w:after="160" w:line="259" w:lineRule="auto"/>
        <w:contextualSpacing/>
        <w:rPr>
          <w:rFonts w:ascii="Times New Roman" w:hAnsi="Times New Roman" w:cs="Times New Roman"/>
          <w:sz w:val="24"/>
          <w:szCs w:val="24"/>
        </w:rPr>
      </w:pPr>
      <w:r w:rsidRPr="00C37887">
        <w:rPr>
          <w:rFonts w:ascii="Times New Roman" w:hAnsi="Times New Roman" w:cs="Times New Roman"/>
          <w:sz w:val="24"/>
          <w:szCs w:val="24"/>
        </w:rPr>
        <w:t>A cavity tree survey has been conducted by a qualified environmental consultant (</w:t>
      </w:r>
      <w:r w:rsidR="00326BDF" w:rsidRPr="00326BDF">
        <w:rPr>
          <w:rFonts w:ascii="Times New Roman" w:hAnsi="Times New Roman" w:cs="Times New Roman"/>
          <w:sz w:val="24"/>
          <w:szCs w:val="24"/>
        </w:rPr>
        <w:t>https://www.fws.gov/media/selecting-qualified-environmental-consultant-rcw-surveys</w:t>
      </w:r>
      <w:r w:rsidRPr="00C37887">
        <w:rPr>
          <w:rFonts w:ascii="Times New Roman" w:hAnsi="Times New Roman" w:cs="Times New Roman"/>
          <w:sz w:val="24"/>
          <w:szCs w:val="24"/>
        </w:rPr>
        <w:t>), following the USFWS’ Survey Protocol, contained in Appendix 4 of the RCW Recovery Plan (</w:t>
      </w:r>
      <w:r w:rsidR="00326BDF" w:rsidRPr="00326BDF">
        <w:rPr>
          <w:rFonts w:ascii="Times New Roman" w:hAnsi="Times New Roman" w:cs="Times New Roman"/>
          <w:sz w:val="24"/>
          <w:szCs w:val="24"/>
        </w:rPr>
        <w:t>https://www.fws.gov/media/appendix-4-survey-protocol-rcw-recovery-plan</w:t>
      </w:r>
      <w:r w:rsidRPr="00C37887">
        <w:rPr>
          <w:rFonts w:ascii="Times New Roman" w:hAnsi="Times New Roman" w:cs="Times New Roman"/>
          <w:sz w:val="24"/>
          <w:szCs w:val="24"/>
        </w:rPr>
        <w:t xml:space="preserve">). </w:t>
      </w:r>
    </w:p>
    <w:p w14:paraId="628E0DDE" w14:textId="77777777" w:rsidR="00C37887" w:rsidRPr="00C37887" w:rsidRDefault="00C37887" w:rsidP="00C37887">
      <w:pPr>
        <w:spacing w:after="0" w:line="240" w:lineRule="auto"/>
        <w:ind w:left="360"/>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ab/>
        <w:t xml:space="preserve">Were cavity trees found on the property?  </w:t>
      </w:r>
    </w:p>
    <w:p w14:paraId="7EB6EE7D"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ab/>
      </w:r>
    </w:p>
    <w:p w14:paraId="4AE82061" w14:textId="2676BF92"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ab/>
        <w:t>Inactive…</w:t>
      </w:r>
      <w:r w:rsidR="00227532" w:rsidRPr="00C37887">
        <w:rPr>
          <w:rFonts w:ascii="Times New Roman" w:eastAsia="Times New Roman" w:hAnsi="Times New Roman" w:cs="Times New Roman"/>
          <w:color w:val="000000"/>
          <w:sz w:val="24"/>
          <w:szCs w:val="24"/>
        </w:rPr>
        <w:t>…...</w:t>
      </w:r>
      <w:r w:rsidRPr="00C37887">
        <w:rPr>
          <w:rFonts w:ascii="Times New Roman" w:eastAsia="Times New Roman" w:hAnsi="Times New Roman" w:cs="Times New Roman"/>
          <w:color w:val="000000"/>
          <w:sz w:val="24"/>
          <w:szCs w:val="24"/>
        </w:rPr>
        <w:tab/>
        <w:t xml:space="preserve">Yes </w:t>
      </w:r>
      <w:r w:rsidRPr="00C37887">
        <w:rPr>
          <w:rFonts w:ascii="Times New Roman" w:eastAsia="Times New Roman" w:hAnsi="Times New Roman" w:cs="Times New Roman"/>
          <w:b/>
          <w:bCs/>
          <w:color w:val="000000"/>
          <w:sz w:val="28"/>
          <w:szCs w:val="28"/>
        </w:rPr>
        <w:sym w:font="Wingdings" w:char="F0A8"/>
      </w:r>
      <w:r w:rsidRPr="00C37887">
        <w:rPr>
          <w:rFonts w:ascii="Times New Roman" w:eastAsia="Times New Roman" w:hAnsi="Times New Roman" w:cs="Times New Roman"/>
          <w:color w:val="000000"/>
          <w:sz w:val="24"/>
          <w:szCs w:val="24"/>
        </w:rPr>
        <w:t xml:space="preserve">  </w:t>
      </w:r>
      <w:r w:rsidRPr="00C37887">
        <w:rPr>
          <w:rFonts w:ascii="Times New Roman" w:eastAsia="Times New Roman" w:hAnsi="Times New Roman" w:cs="Times New Roman"/>
          <w:color w:val="000000"/>
          <w:sz w:val="24"/>
          <w:szCs w:val="24"/>
        </w:rPr>
        <w:tab/>
        <w:t xml:space="preserve"> No  </w:t>
      </w:r>
      <w:r w:rsidRPr="00C37887">
        <w:rPr>
          <w:rFonts w:ascii="Times New Roman" w:eastAsia="Times New Roman" w:hAnsi="Times New Roman" w:cs="Times New Roman"/>
          <w:b/>
          <w:bCs/>
          <w:color w:val="000000"/>
          <w:sz w:val="28"/>
          <w:szCs w:val="28"/>
        </w:rPr>
        <w:sym w:font="Wingdings" w:char="F0A8"/>
      </w:r>
      <w:r w:rsidRPr="00C37887">
        <w:rPr>
          <w:rFonts w:ascii="Times New Roman" w:eastAsia="Times New Roman" w:hAnsi="Times New Roman" w:cs="Times New Roman"/>
          <w:color w:val="000000"/>
          <w:sz w:val="24"/>
          <w:szCs w:val="24"/>
        </w:rPr>
        <w:t xml:space="preserve">  </w:t>
      </w:r>
    </w:p>
    <w:p w14:paraId="462F0387"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ab/>
        <w:t xml:space="preserve">Active……… </w:t>
      </w:r>
      <w:r w:rsidRPr="00C37887">
        <w:rPr>
          <w:rFonts w:ascii="Times New Roman" w:eastAsia="Times New Roman" w:hAnsi="Times New Roman" w:cs="Times New Roman"/>
          <w:color w:val="000000"/>
          <w:sz w:val="24"/>
          <w:szCs w:val="24"/>
        </w:rPr>
        <w:tab/>
        <w:t xml:space="preserve">Yes </w:t>
      </w:r>
      <w:r w:rsidRPr="00C37887">
        <w:rPr>
          <w:rFonts w:ascii="Times New Roman" w:eastAsia="Times New Roman" w:hAnsi="Times New Roman" w:cs="Times New Roman"/>
          <w:b/>
          <w:bCs/>
          <w:color w:val="000000"/>
          <w:sz w:val="28"/>
          <w:szCs w:val="28"/>
        </w:rPr>
        <w:sym w:font="Wingdings" w:char="F0A8"/>
      </w:r>
      <w:r w:rsidRPr="00C37887">
        <w:rPr>
          <w:rFonts w:ascii="Times New Roman" w:eastAsia="Times New Roman" w:hAnsi="Times New Roman" w:cs="Times New Roman"/>
          <w:color w:val="000000"/>
          <w:sz w:val="24"/>
          <w:szCs w:val="24"/>
        </w:rPr>
        <w:t xml:space="preserve">  </w:t>
      </w:r>
      <w:r w:rsidRPr="00C37887">
        <w:rPr>
          <w:rFonts w:ascii="Times New Roman" w:eastAsia="Times New Roman" w:hAnsi="Times New Roman" w:cs="Times New Roman"/>
          <w:color w:val="000000"/>
          <w:sz w:val="24"/>
          <w:szCs w:val="24"/>
        </w:rPr>
        <w:tab/>
        <w:t xml:space="preserve"> No  </w:t>
      </w:r>
      <w:r w:rsidRPr="00C37887">
        <w:rPr>
          <w:rFonts w:ascii="Times New Roman" w:eastAsia="Times New Roman" w:hAnsi="Times New Roman" w:cs="Times New Roman"/>
          <w:b/>
          <w:bCs/>
          <w:color w:val="000000"/>
          <w:sz w:val="28"/>
          <w:szCs w:val="28"/>
        </w:rPr>
        <w:sym w:font="Wingdings" w:char="F0A8"/>
      </w:r>
      <w:r w:rsidRPr="00C37887">
        <w:rPr>
          <w:rFonts w:ascii="Times New Roman" w:eastAsia="Times New Roman" w:hAnsi="Times New Roman" w:cs="Times New Roman"/>
          <w:color w:val="000000"/>
          <w:sz w:val="24"/>
          <w:szCs w:val="24"/>
        </w:rPr>
        <w:t xml:space="preserve">  </w:t>
      </w:r>
    </w:p>
    <w:p w14:paraId="14A7272A"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6B9636EB"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7CC5CC34" w14:textId="7D1A38BE"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 xml:space="preserve">The red-cockaded woodpecker is endemic to open, </w:t>
      </w:r>
      <w:proofErr w:type="gramStart"/>
      <w:r w:rsidRPr="00C37887">
        <w:rPr>
          <w:rFonts w:ascii="Times New Roman" w:eastAsia="Times New Roman" w:hAnsi="Times New Roman" w:cs="Times New Roman"/>
          <w:color w:val="000000"/>
          <w:sz w:val="24"/>
          <w:szCs w:val="24"/>
        </w:rPr>
        <w:t>mature</w:t>
      </w:r>
      <w:proofErr w:type="gramEnd"/>
      <w:r w:rsidRPr="00C37887">
        <w:rPr>
          <w:rFonts w:ascii="Times New Roman" w:eastAsia="Times New Roman" w:hAnsi="Times New Roman" w:cs="Times New Roman"/>
          <w:color w:val="000000"/>
          <w:sz w:val="24"/>
          <w:szCs w:val="24"/>
        </w:rPr>
        <w:t xml:space="preserve"> and old growth pine ecosystems in the southeastern United States. It depends on mature live pine trees for its nesting and roosting sites (called clusters) and for foraging habitat. The Service’s Recovery Plan defines the cluster as the aggregation of cavity trees used and defended by a group of red-cockaded woodpeckers and a 200-foot buffer of continuous forest. The Recovery plan also outlines the minimum acreage, distribution, and stocking levels of foraging habitat (stands of southern yellow pine) required to conserve a family group of woodpeckers. Requisite foraging habitat must be found in pine stands contiguous with the cluster and within a 1/2-mile radius of the cluster center (foraging partition). Property development within a cluster and associated foraging habitat, if not carefully conducted is potentially harmful to the species and may violate the ESA if not specifically authorized by the Service.</w:t>
      </w:r>
    </w:p>
    <w:p w14:paraId="4B37EA64"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3B27CFC7" w14:textId="7F7D3F0E"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Recovery efforts for this species are underway and may result in groups becoming reestablished in areas currently unoccupied by this species. The cumulative loss of foraging and nesting habitat caused by residential and commercial construction is one of the primary threats to the continued existence of the RCW in the North Carolina Sandhills area. The Conservation Measures listed below will help minimize the threats to the RCW.</w:t>
      </w:r>
    </w:p>
    <w:p w14:paraId="015AC9C8" w14:textId="67A6511A" w:rsidR="00C37887" w:rsidRDefault="00C37887" w:rsidP="00C37887">
      <w:pPr>
        <w:spacing w:after="0" w:line="240" w:lineRule="auto"/>
        <w:rPr>
          <w:rFonts w:ascii="Times New Roman" w:eastAsia="Times New Roman" w:hAnsi="Times New Roman" w:cs="Times New Roman"/>
          <w:color w:val="000000"/>
          <w:sz w:val="24"/>
          <w:szCs w:val="24"/>
        </w:rPr>
      </w:pPr>
    </w:p>
    <w:p w14:paraId="728253B2" w14:textId="77777777" w:rsidR="00326BDF" w:rsidRPr="00C37887" w:rsidRDefault="00326BDF" w:rsidP="00C37887">
      <w:pPr>
        <w:spacing w:after="0" w:line="240" w:lineRule="auto"/>
        <w:rPr>
          <w:rFonts w:ascii="Times New Roman" w:eastAsia="Times New Roman" w:hAnsi="Times New Roman" w:cs="Times New Roman"/>
          <w:color w:val="000000"/>
          <w:sz w:val="24"/>
          <w:szCs w:val="24"/>
        </w:rPr>
      </w:pPr>
    </w:p>
    <w:p w14:paraId="12FBB1E2"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5CE3F5BB" w14:textId="77777777" w:rsidR="00C37887" w:rsidRPr="00C37887" w:rsidRDefault="00C37887" w:rsidP="00C37887">
      <w:pPr>
        <w:spacing w:after="0" w:line="240" w:lineRule="auto"/>
        <w:rPr>
          <w:rFonts w:ascii="Times New Roman" w:eastAsia="Times New Roman" w:hAnsi="Times New Roman" w:cs="Times New Roman"/>
          <w:color w:val="000000"/>
          <w:sz w:val="24"/>
          <w:szCs w:val="24"/>
          <w:u w:val="single"/>
        </w:rPr>
      </w:pPr>
      <w:r w:rsidRPr="00C37887">
        <w:rPr>
          <w:rFonts w:ascii="Times New Roman" w:eastAsia="Times New Roman" w:hAnsi="Times New Roman" w:cs="Times New Roman"/>
          <w:color w:val="000000"/>
          <w:sz w:val="24"/>
          <w:szCs w:val="24"/>
          <w:u w:val="single"/>
        </w:rPr>
        <w:lastRenderedPageBreak/>
        <w:t>Recommended Conservation Measures</w:t>
      </w:r>
    </w:p>
    <w:p w14:paraId="3056E8FB"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11349F7B" w14:textId="77777777" w:rsidR="00C37887" w:rsidRPr="00C37887" w:rsidRDefault="00C37887" w:rsidP="00C37887">
      <w:pPr>
        <w:numPr>
          <w:ilvl w:val="0"/>
          <w:numId w:val="4"/>
        </w:numPr>
        <w:spacing w:after="160" w:line="240" w:lineRule="auto"/>
        <w:contextualSpacing/>
        <w:rPr>
          <w:rFonts w:ascii="Times New Roman" w:hAnsi="Times New Roman" w:cs="Times New Roman"/>
          <w:sz w:val="24"/>
          <w:szCs w:val="24"/>
        </w:rPr>
      </w:pPr>
      <w:r w:rsidRPr="00C37887">
        <w:rPr>
          <w:rFonts w:ascii="Times New Roman" w:hAnsi="Times New Roman" w:cs="Times New Roman"/>
          <w:sz w:val="24"/>
          <w:szCs w:val="24"/>
        </w:rPr>
        <w:t>Planners and builders are encouraged to shift proposed development to avoid removing large pine trees.</w:t>
      </w:r>
    </w:p>
    <w:p w14:paraId="2AD6F14D" w14:textId="77777777" w:rsidR="00C37887" w:rsidRPr="00C37887" w:rsidRDefault="00C37887" w:rsidP="00C37887">
      <w:pPr>
        <w:numPr>
          <w:ilvl w:val="0"/>
          <w:numId w:val="4"/>
        </w:numPr>
        <w:spacing w:after="160" w:line="240" w:lineRule="auto"/>
        <w:contextualSpacing/>
        <w:rPr>
          <w:rFonts w:ascii="Times New Roman" w:hAnsi="Times New Roman" w:cs="Times New Roman"/>
          <w:sz w:val="24"/>
          <w:szCs w:val="24"/>
        </w:rPr>
      </w:pPr>
      <w:r w:rsidRPr="00C37887">
        <w:rPr>
          <w:rFonts w:ascii="Times New Roman" w:hAnsi="Times New Roman" w:cs="Times New Roman"/>
          <w:sz w:val="24"/>
          <w:szCs w:val="24"/>
        </w:rPr>
        <w:t xml:space="preserve">To maintain suitability of the habitat, take measures to prevent damage to the bole and root system of the remaining longleaf pines. </w:t>
      </w:r>
    </w:p>
    <w:p w14:paraId="12F3D29E" w14:textId="77777777" w:rsidR="00C37887" w:rsidRPr="00C37887" w:rsidRDefault="00C37887" w:rsidP="00C37887">
      <w:pPr>
        <w:numPr>
          <w:ilvl w:val="0"/>
          <w:numId w:val="4"/>
        </w:numPr>
        <w:spacing w:after="160" w:line="240" w:lineRule="auto"/>
        <w:contextualSpacing/>
        <w:rPr>
          <w:rFonts w:ascii="Times New Roman" w:hAnsi="Times New Roman" w:cs="Times New Roman"/>
          <w:sz w:val="24"/>
          <w:szCs w:val="24"/>
        </w:rPr>
      </w:pPr>
      <w:r w:rsidRPr="00C37887">
        <w:rPr>
          <w:rFonts w:ascii="Times New Roman" w:hAnsi="Times New Roman" w:cs="Times New Roman"/>
          <w:sz w:val="24"/>
          <w:szCs w:val="24"/>
        </w:rPr>
        <w:t xml:space="preserve">Retain turpentine trees and all old growth longleaf pines that may be on the property.  </w:t>
      </w:r>
    </w:p>
    <w:p w14:paraId="2EE3C15B" w14:textId="77777777" w:rsidR="00C37887" w:rsidRPr="00C37887" w:rsidRDefault="00C37887" w:rsidP="00C37887">
      <w:pPr>
        <w:numPr>
          <w:ilvl w:val="0"/>
          <w:numId w:val="4"/>
        </w:numPr>
        <w:spacing w:after="160" w:line="240" w:lineRule="auto"/>
        <w:contextualSpacing/>
        <w:rPr>
          <w:rFonts w:ascii="Times New Roman" w:hAnsi="Times New Roman" w:cs="Times New Roman"/>
          <w:sz w:val="24"/>
          <w:szCs w:val="24"/>
        </w:rPr>
      </w:pPr>
      <w:r w:rsidRPr="00C37887">
        <w:rPr>
          <w:rFonts w:ascii="Times New Roman" w:hAnsi="Times New Roman" w:cs="Times New Roman"/>
          <w:sz w:val="24"/>
          <w:szCs w:val="24"/>
        </w:rPr>
        <w:t xml:space="preserve">Where cutting is necessary, large branches should be removed or trimmed as a first option instead of complete tree removal.  </w:t>
      </w:r>
    </w:p>
    <w:p w14:paraId="727D7E3F" w14:textId="0CD1BA2B" w:rsidR="00C37887" w:rsidRDefault="00C37887" w:rsidP="00C37887">
      <w:pPr>
        <w:numPr>
          <w:ilvl w:val="0"/>
          <w:numId w:val="4"/>
        </w:numPr>
        <w:spacing w:after="160" w:line="240" w:lineRule="auto"/>
        <w:contextualSpacing/>
        <w:rPr>
          <w:rFonts w:ascii="Times New Roman" w:hAnsi="Times New Roman" w:cs="Times New Roman"/>
          <w:sz w:val="24"/>
          <w:szCs w:val="24"/>
        </w:rPr>
      </w:pPr>
      <w:r w:rsidRPr="00C37887">
        <w:rPr>
          <w:rFonts w:ascii="Times New Roman" w:hAnsi="Times New Roman" w:cs="Times New Roman"/>
          <w:sz w:val="24"/>
          <w:szCs w:val="24"/>
        </w:rPr>
        <w:t xml:space="preserve">Landscaping should use species native to the Sandhills ecosystem that do not exceed seven feet in height.  Exotic invasive plants should be avoided.  </w:t>
      </w:r>
    </w:p>
    <w:p w14:paraId="64DFC9AD" w14:textId="77777777" w:rsidR="00326BDF" w:rsidRPr="00C37887" w:rsidRDefault="00326BDF" w:rsidP="00326BDF">
      <w:pPr>
        <w:spacing w:after="160" w:line="240" w:lineRule="auto"/>
        <w:ind w:left="720"/>
        <w:contextualSpacing/>
        <w:rPr>
          <w:rFonts w:ascii="Times New Roman" w:hAnsi="Times New Roman" w:cs="Times New Roman"/>
          <w:sz w:val="24"/>
          <w:szCs w:val="24"/>
        </w:rPr>
      </w:pPr>
    </w:p>
    <w:p w14:paraId="53612DF2" w14:textId="7C3523AC" w:rsidR="00C37887" w:rsidRPr="00C37887" w:rsidRDefault="00C37887" w:rsidP="00C37887">
      <w:pPr>
        <w:spacing w:after="0" w:line="240" w:lineRule="auto"/>
        <w:rPr>
          <w:rFonts w:ascii="Times New Roman" w:eastAsia="Times New Roman" w:hAnsi="Times New Roman" w:cs="Times New Roman"/>
          <w:sz w:val="24"/>
          <w:szCs w:val="24"/>
        </w:rPr>
      </w:pPr>
      <w:r w:rsidRPr="00C37887">
        <w:rPr>
          <w:rFonts w:ascii="Times New Roman" w:eastAsia="Times New Roman" w:hAnsi="Times New Roman" w:cs="Times New Roman"/>
          <w:sz w:val="24"/>
          <w:szCs w:val="24"/>
        </w:rPr>
        <w:t xml:space="preserve">Information about the online project review process including instructions, species information, and other information regarding project reviews within North Carolina is available at our website </w:t>
      </w:r>
      <w:hyperlink r:id="rId11" w:history="1">
        <w:r w:rsidR="00326BDF" w:rsidRPr="00227532">
          <w:rPr>
            <w:rStyle w:val="Hyperlink"/>
            <w:rFonts w:ascii="Times New Roman" w:eastAsia="Times New Roman" w:hAnsi="Times New Roman" w:cs="Times New Roman"/>
            <w:sz w:val="24"/>
            <w:szCs w:val="24"/>
          </w:rPr>
          <w:t>https://www.fws.gov/office/eastern-north-carolina/sandhills-rcw-safe-harbor</w:t>
        </w:r>
      </w:hyperlink>
      <w:r w:rsidRPr="00C37887">
        <w:rPr>
          <w:rFonts w:ascii="Times New Roman" w:eastAsia="Times New Roman" w:hAnsi="Times New Roman" w:cs="Times New Roman"/>
          <w:sz w:val="24"/>
          <w:szCs w:val="24"/>
        </w:rPr>
        <w:t xml:space="preserve">. Once you have submitted this letter and review packet to our office (see link for submittal instructions), you should receive a response within 30 days.  If you have any questions, please contact our office at </w:t>
      </w:r>
      <w:bookmarkStart w:id="1" w:name="_Hlk75248120"/>
      <w:r w:rsidRPr="00C37887">
        <w:rPr>
          <w:rFonts w:ascii="Times New Roman" w:eastAsia="Times New Roman" w:hAnsi="Times New Roman" w:cs="Times New Roman"/>
          <w:sz w:val="24"/>
          <w:szCs w:val="24"/>
        </w:rPr>
        <w:t>919-</w:t>
      </w:r>
      <w:bookmarkEnd w:id="1"/>
      <w:r w:rsidR="00EF79CD">
        <w:rPr>
          <w:rFonts w:ascii="Times New Roman" w:eastAsia="Times New Roman" w:hAnsi="Times New Roman" w:cs="Times New Roman"/>
          <w:sz w:val="24"/>
          <w:szCs w:val="24"/>
        </w:rPr>
        <w:t>856-4520</w:t>
      </w:r>
      <w:r w:rsidRPr="00C37887">
        <w:rPr>
          <w:rFonts w:ascii="Times New Roman" w:eastAsia="Times New Roman" w:hAnsi="Times New Roman" w:cs="Times New Roman"/>
          <w:sz w:val="24"/>
          <w:szCs w:val="24"/>
        </w:rPr>
        <w:t xml:space="preserve">.  </w:t>
      </w:r>
    </w:p>
    <w:p w14:paraId="522C8EE1"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p>
    <w:p w14:paraId="12723225" w14:textId="77777777"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Sincerely,</w:t>
      </w:r>
    </w:p>
    <w:p w14:paraId="41FA7834" w14:textId="77777777"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p>
    <w:p w14:paraId="40E236A9" w14:textId="186CCC76"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/s</w:t>
      </w:r>
      <w:r w:rsidR="00227532" w:rsidRPr="00C37887">
        <w:rPr>
          <w:rFonts w:ascii="Times New Roman" w:eastAsia="Times New Roman" w:hAnsi="Times New Roman" w:cs="Times New Roman"/>
          <w:color w:val="000000"/>
          <w:sz w:val="24"/>
          <w:szCs w:val="24"/>
        </w:rPr>
        <w:t>/ Pete</w:t>
      </w:r>
      <w:r w:rsidRPr="00C37887">
        <w:rPr>
          <w:rFonts w:ascii="Times New Roman" w:eastAsia="Times New Roman" w:hAnsi="Times New Roman" w:cs="Times New Roman"/>
          <w:color w:val="000000"/>
          <w:sz w:val="24"/>
          <w:szCs w:val="24"/>
        </w:rPr>
        <w:t xml:space="preserve"> Benjamin</w:t>
      </w:r>
    </w:p>
    <w:p w14:paraId="4157CE15" w14:textId="77777777"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p>
    <w:p w14:paraId="6089C98D" w14:textId="77777777"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Pete Benjamin</w:t>
      </w:r>
    </w:p>
    <w:p w14:paraId="210622D5" w14:textId="77777777"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Field Supervisor</w:t>
      </w:r>
    </w:p>
    <w:p w14:paraId="0372FB7B" w14:textId="77777777" w:rsidR="00C37887" w:rsidRPr="00C37887" w:rsidRDefault="00C37887" w:rsidP="00C37887">
      <w:pPr>
        <w:autoSpaceDE w:val="0"/>
        <w:autoSpaceDN w:val="0"/>
        <w:adjustRightInd w:val="0"/>
        <w:spacing w:after="0" w:line="240" w:lineRule="auto"/>
        <w:ind w:left="4320"/>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Raleigh Ecological Services</w:t>
      </w:r>
    </w:p>
    <w:p w14:paraId="6D2656B4" w14:textId="77777777" w:rsidR="00C37887" w:rsidRPr="00C37887" w:rsidRDefault="00C37887" w:rsidP="00C37887">
      <w:pPr>
        <w:spacing w:after="0" w:line="240" w:lineRule="auto"/>
        <w:ind w:firstLine="720"/>
        <w:rPr>
          <w:rFonts w:ascii="Times New Roman" w:eastAsia="Times New Roman" w:hAnsi="Times New Roman" w:cs="Times New Roman"/>
          <w:color w:val="000000"/>
          <w:sz w:val="24"/>
          <w:szCs w:val="24"/>
        </w:rPr>
      </w:pPr>
    </w:p>
    <w:p w14:paraId="72D919FE" w14:textId="77777777" w:rsidR="00C37887" w:rsidRPr="00C37887" w:rsidRDefault="00C37887" w:rsidP="00C37887">
      <w:pPr>
        <w:spacing w:after="0" w:line="240" w:lineRule="auto"/>
        <w:rPr>
          <w:rFonts w:ascii="Times New Roman" w:eastAsia="Times New Roman" w:hAnsi="Times New Roman" w:cs="Times New Roman"/>
          <w:color w:val="000000"/>
          <w:sz w:val="24"/>
          <w:szCs w:val="24"/>
        </w:rPr>
      </w:pPr>
      <w:r w:rsidRPr="00C37887">
        <w:rPr>
          <w:rFonts w:ascii="Times New Roman" w:eastAsia="Times New Roman" w:hAnsi="Times New Roman" w:cs="Times New Roman"/>
          <w:color w:val="000000"/>
          <w:sz w:val="24"/>
          <w:szCs w:val="24"/>
        </w:rPr>
        <w:t>Enclosures - project review package</w:t>
      </w:r>
    </w:p>
    <w:p w14:paraId="34ABFE79" w14:textId="77777777" w:rsidR="00AF5A75" w:rsidRDefault="00AF5A75"/>
    <w:p w14:paraId="34ABFE86" w14:textId="77777777" w:rsidR="00AF5A75" w:rsidRDefault="00AF5A75"/>
    <w:sectPr w:rsidR="00AF5A75" w:rsidSect="002E400E">
      <w:headerReference w:type="first" r:id="rId12"/>
      <w:pgSz w:w="12240" w:h="15840"/>
      <w:pgMar w:top="90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BCC57" w14:textId="77777777" w:rsidR="00186CD4" w:rsidRDefault="00186CD4" w:rsidP="00792790">
      <w:pPr>
        <w:spacing w:after="0" w:line="240" w:lineRule="auto"/>
      </w:pPr>
      <w:r>
        <w:separator/>
      </w:r>
    </w:p>
  </w:endnote>
  <w:endnote w:type="continuationSeparator" w:id="0">
    <w:p w14:paraId="6F73E647" w14:textId="77777777" w:rsidR="00186CD4" w:rsidRDefault="00186CD4" w:rsidP="0079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1EBB" w14:textId="77777777" w:rsidR="00186CD4" w:rsidRDefault="00186CD4" w:rsidP="00792790">
      <w:pPr>
        <w:spacing w:after="0" w:line="240" w:lineRule="auto"/>
      </w:pPr>
      <w:r>
        <w:separator/>
      </w:r>
    </w:p>
  </w:footnote>
  <w:footnote w:type="continuationSeparator" w:id="0">
    <w:p w14:paraId="1004E327" w14:textId="77777777" w:rsidR="00186CD4" w:rsidRDefault="00186CD4" w:rsidP="0079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FE8B" w14:textId="77777777" w:rsidR="00792790" w:rsidRDefault="00792790" w:rsidP="00792790">
    <w:pPr>
      <w:pStyle w:val="Header"/>
      <w:ind w:hanging="900"/>
    </w:pPr>
    <w:r w:rsidRPr="00A96D4A">
      <w:rPr>
        <w:noProof/>
      </w:rPr>
      <w:drawing>
        <wp:inline distT="0" distB="0" distL="0" distR="0" wp14:anchorId="34ABFE8D" wp14:editId="41E100F2">
          <wp:extent cx="1148487" cy="1200354"/>
          <wp:effectExtent l="0" t="0" r="0" b="0"/>
          <wp:docPr id="13" name="Picture 2" descr="The seal of the U.S. Department of the Interior, consisting of a male bison with the head and body in a left position, standing on a prairie, with mountains and a rising sun in the background, enclosed within two concentric circles, having the words &quot;U.S. Department of the Interior&quot; and the date &quot;March 3, 1849&quot; (when Congress created the department) inscribed in the top and bottom arcs within thes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The seal of the U.S. Department of the Interior, consisting of a male bison with the head and body in a left position, standing on a prairie, with mountains and a rising sun in the background, enclosed within two concentric circles, having the words &quot;U.S. Department of the Interior&quot; and the date &quot;March 3, 1849&quot; (when Congress created the department) inscribed in the top and bottom arcs within these circles."/>
                  <pic:cNvPicPr>
                    <a:picLocks noChangeAspect="1" noChangeArrowheads="1"/>
                  </pic:cNvPicPr>
                </pic:nvPicPr>
                <pic:blipFill rotWithShape="1">
                  <a:blip r:embed="rId1">
                    <a:extLst>
                      <a:ext uri="{28A0092B-C50C-407E-A947-70E740481C1C}">
                        <a14:useLocalDpi xmlns:a14="http://schemas.microsoft.com/office/drawing/2010/main" val="0"/>
                      </a:ext>
                    </a:extLst>
                  </a:blip>
                  <a:srcRect l="6197" t="3164" r="79884" b="85594"/>
                  <a:stretch/>
                </pic:blipFill>
                <pic:spPr bwMode="auto">
                  <a:xfrm>
                    <a:off x="0" y="0"/>
                    <a:ext cx="1148487" cy="1200354"/>
                  </a:xfrm>
                  <a:prstGeom prst="rect">
                    <a:avLst/>
                  </a:prstGeom>
                  <a:noFill/>
                </pic:spPr>
              </pic:pic>
            </a:graphicData>
          </a:graphic>
        </wp:inline>
      </w:drawing>
    </w:r>
    <w:r>
      <w:t xml:space="preserve">                </w:t>
    </w:r>
    <w:r w:rsidRPr="00A96D4A">
      <w:rPr>
        <w:noProof/>
      </w:rPr>
      <w:drawing>
        <wp:inline distT="0" distB="0" distL="0" distR="0" wp14:anchorId="34ABFE8F" wp14:editId="50F45515">
          <wp:extent cx="3738067" cy="1265530"/>
          <wp:effectExtent l="0" t="0" r="0" b="0"/>
          <wp:docPr id="14" name="Picture 14" descr="&quot;United States Department of the Interior&#10;Fish and Wildlife Service&#10;Raleigh ES Field Office&#10;Post Office Box 33726&#10;Raleigh, North Carolina 27636-3726&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uot;United States Department of the Interior&#10;Fish and Wildlife Service&#10;Raleigh ES Field Office&#10;Post Office Box 33726&#10;Raleigh, North Carolina 27636-3726&quot;"/>
                  <pic:cNvPicPr>
                    <a:picLocks noChangeAspect="1" noChangeArrowheads="1"/>
                  </pic:cNvPicPr>
                </pic:nvPicPr>
                <pic:blipFill rotWithShape="1">
                  <a:blip r:embed="rId1">
                    <a:extLst>
                      <a:ext uri="{28A0092B-C50C-407E-A947-70E740481C1C}">
                        <a14:useLocalDpi xmlns:a14="http://schemas.microsoft.com/office/drawing/2010/main" val="0"/>
                      </a:ext>
                    </a:extLst>
                  </a:blip>
                  <a:srcRect l="23887" t="2828" r="28004" b="84586"/>
                  <a:stretch/>
                </pic:blipFill>
                <pic:spPr bwMode="auto">
                  <a:xfrm>
                    <a:off x="0" y="0"/>
                    <a:ext cx="3738067" cy="1265530"/>
                  </a:xfrm>
                  <a:prstGeom prst="rect">
                    <a:avLst/>
                  </a:prstGeom>
                  <a:noFill/>
                  <a:ln>
                    <a:noFill/>
                  </a:ln>
                  <a:extLst>
                    <a:ext uri="{53640926-AAD7-44D8-BBD7-CCE9431645EC}">
                      <a14:shadowObscured xmlns:a14="http://schemas.microsoft.com/office/drawing/2010/main"/>
                    </a:ext>
                  </a:extLst>
                </pic:spPr>
              </pic:pic>
            </a:graphicData>
          </a:graphic>
        </wp:inline>
      </w:drawing>
    </w:r>
  </w:p>
  <w:p w14:paraId="34ABFE8C" w14:textId="77777777" w:rsidR="00792790" w:rsidRDefault="00792790" w:rsidP="00792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C302C"/>
    <w:multiLevelType w:val="hybridMultilevel"/>
    <w:tmpl w:val="C88C3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276D6E"/>
    <w:multiLevelType w:val="hybridMultilevel"/>
    <w:tmpl w:val="DA34AFAE"/>
    <w:lvl w:ilvl="0" w:tplc="2312E366">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34971"/>
    <w:multiLevelType w:val="hybridMultilevel"/>
    <w:tmpl w:val="540E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37F22"/>
    <w:multiLevelType w:val="hybridMultilevel"/>
    <w:tmpl w:val="D868C4F0"/>
    <w:lvl w:ilvl="0" w:tplc="D422D3E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90975"/>
    <w:multiLevelType w:val="hybridMultilevel"/>
    <w:tmpl w:val="87042D8A"/>
    <w:lvl w:ilvl="0" w:tplc="81F64A30">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620188513">
    <w:abstractNumId w:val="4"/>
  </w:num>
  <w:num w:numId="2" w16cid:durableId="1467620662">
    <w:abstractNumId w:val="0"/>
  </w:num>
  <w:num w:numId="3" w16cid:durableId="1629047243">
    <w:abstractNumId w:val="1"/>
  </w:num>
  <w:num w:numId="4" w16cid:durableId="903492566">
    <w:abstractNumId w:val="2"/>
  </w:num>
  <w:num w:numId="5" w16cid:durableId="9228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90"/>
    <w:rsid w:val="00023A29"/>
    <w:rsid w:val="00091AED"/>
    <w:rsid w:val="00151DD8"/>
    <w:rsid w:val="001610B9"/>
    <w:rsid w:val="001806DB"/>
    <w:rsid w:val="00182E1D"/>
    <w:rsid w:val="00186CD4"/>
    <w:rsid w:val="001C313E"/>
    <w:rsid w:val="00227532"/>
    <w:rsid w:val="002A4FC7"/>
    <w:rsid w:val="002E400E"/>
    <w:rsid w:val="002E4514"/>
    <w:rsid w:val="003144B0"/>
    <w:rsid w:val="00326BDF"/>
    <w:rsid w:val="003921D6"/>
    <w:rsid w:val="00416507"/>
    <w:rsid w:val="00504BAB"/>
    <w:rsid w:val="005362E1"/>
    <w:rsid w:val="00555F5F"/>
    <w:rsid w:val="0059359D"/>
    <w:rsid w:val="00616105"/>
    <w:rsid w:val="00694192"/>
    <w:rsid w:val="006B0793"/>
    <w:rsid w:val="006B45F8"/>
    <w:rsid w:val="006C2A83"/>
    <w:rsid w:val="00792790"/>
    <w:rsid w:val="007D5617"/>
    <w:rsid w:val="008E0B3A"/>
    <w:rsid w:val="009C2AA1"/>
    <w:rsid w:val="009D25FC"/>
    <w:rsid w:val="00A25B9E"/>
    <w:rsid w:val="00A95331"/>
    <w:rsid w:val="00AE60C1"/>
    <w:rsid w:val="00AF5A75"/>
    <w:rsid w:val="00C37887"/>
    <w:rsid w:val="00C7540C"/>
    <w:rsid w:val="00DD2971"/>
    <w:rsid w:val="00DE40CA"/>
    <w:rsid w:val="00E03131"/>
    <w:rsid w:val="00E46497"/>
    <w:rsid w:val="00EE1532"/>
    <w:rsid w:val="00EF79CD"/>
    <w:rsid w:val="00F146DB"/>
    <w:rsid w:val="00F87CA2"/>
    <w:rsid w:val="00F9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BFE70"/>
  <w15:docId w15:val="{A47EF64B-FD8A-4CEE-B77E-50FC4DA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90"/>
  </w:style>
  <w:style w:type="paragraph" w:styleId="Footer">
    <w:name w:val="footer"/>
    <w:basedOn w:val="Normal"/>
    <w:link w:val="FooterChar"/>
    <w:uiPriority w:val="99"/>
    <w:unhideWhenUsed/>
    <w:rsid w:val="00792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90"/>
  </w:style>
  <w:style w:type="paragraph" w:styleId="BalloonText">
    <w:name w:val="Balloon Text"/>
    <w:basedOn w:val="Normal"/>
    <w:link w:val="BalloonTextChar"/>
    <w:uiPriority w:val="99"/>
    <w:semiHidden/>
    <w:unhideWhenUsed/>
    <w:rsid w:val="00792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90"/>
    <w:rPr>
      <w:rFonts w:ascii="Tahoma" w:hAnsi="Tahoma" w:cs="Tahoma"/>
      <w:sz w:val="16"/>
      <w:szCs w:val="16"/>
    </w:rPr>
  </w:style>
  <w:style w:type="character" w:styleId="Hyperlink">
    <w:name w:val="Hyperlink"/>
    <w:basedOn w:val="DefaultParagraphFont"/>
    <w:uiPriority w:val="99"/>
    <w:unhideWhenUsed/>
    <w:rsid w:val="002E400E"/>
    <w:rPr>
      <w:color w:val="0000FF" w:themeColor="hyperlink"/>
      <w:u w:val="single"/>
    </w:rPr>
  </w:style>
  <w:style w:type="character" w:styleId="UnresolvedMention">
    <w:name w:val="Unresolved Mention"/>
    <w:basedOn w:val="DefaultParagraphFont"/>
    <w:uiPriority w:val="99"/>
    <w:semiHidden/>
    <w:unhideWhenUsed/>
    <w:rsid w:val="002E400E"/>
    <w:rPr>
      <w:color w:val="605E5C"/>
      <w:shd w:val="clear" w:color="auto" w:fill="E1DFDD"/>
    </w:rPr>
  </w:style>
  <w:style w:type="paragraph" w:styleId="Revision">
    <w:name w:val="Revision"/>
    <w:hidden/>
    <w:uiPriority w:val="99"/>
    <w:semiHidden/>
    <w:rsid w:val="00EF7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office/eastern-north-carolina/sandhills-rcw-safe-harb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ws.gov/office/eastern-north-carolina/project-planning-and-consult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ws.gov/office/eastern-north-carolina/sandhills-rcw-safe-harbor" TargetMode="External"/><Relationship Id="rId5" Type="http://schemas.openxmlformats.org/officeDocument/2006/relationships/footnotes" Target="footnotes.xml"/><Relationship Id="rId10" Type="http://schemas.openxmlformats.org/officeDocument/2006/relationships/hyperlink" Target="https://www.fws.gov/office/eastern-north-carolina/sandhills-rcw-safe-harbor" TargetMode="External"/><Relationship Id="rId4" Type="http://schemas.openxmlformats.org/officeDocument/2006/relationships/webSettings" Target="webSettings.xml"/><Relationship Id="rId9" Type="http://schemas.openxmlformats.org/officeDocument/2006/relationships/hyperlink" Target="https://www.fws.gov/media/nc-sandhills-rcw-red-zone-and-clear-zones-safe-harbor-agre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1002</Words>
  <Characters>5712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Butts, Matthew Taylor</dc:creator>
  <cp:lastModifiedBy>Serrano, Lilibeth</cp:lastModifiedBy>
  <cp:revision>2</cp:revision>
  <dcterms:created xsi:type="dcterms:W3CDTF">2023-03-28T23:36:00Z</dcterms:created>
  <dcterms:modified xsi:type="dcterms:W3CDTF">2023-03-28T23:36:00Z</dcterms:modified>
</cp:coreProperties>
</file>