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1"/>
        <w:tblW w:w="10080" w:type="dxa"/>
        <w:tblLayout w:type="fixed"/>
        <w:tblLook w:val="0020" w:firstRow="1" w:lastRow="0" w:firstColumn="0" w:lastColumn="0" w:noHBand="0" w:noVBand="0"/>
      </w:tblPr>
      <w:tblGrid>
        <w:gridCol w:w="10080"/>
      </w:tblGrid>
      <w:tr w:rsidR="00AA68C3" w14:paraId="29310968" w14:textId="77777777" w:rsidTr="0027068B">
        <w:trPr>
          <w:cnfStyle w:val="100000000000" w:firstRow="1" w:lastRow="0" w:firstColumn="0" w:lastColumn="0" w:oddVBand="0" w:evenVBand="0" w:oddHBand="0" w:evenHBand="0" w:firstRowFirstColumn="0" w:firstRowLastColumn="0" w:lastRowFirstColumn="0" w:lastRowLastColumn="0"/>
          <w:trHeight w:val="147"/>
        </w:trPr>
        <w:tc>
          <w:tcPr>
            <w:tcW w:w="10080" w:type="dxa"/>
            <w:shd w:val="clear" w:color="auto" w:fill="000000" w:themeFill="text1"/>
          </w:tcPr>
          <w:p w14:paraId="34F80052" w14:textId="106BA4AE" w:rsidR="00AA68C3" w:rsidRPr="00D825B6" w:rsidRDefault="00AA68C3">
            <w:pPr>
              <w:spacing w:before="100" w:after="38"/>
              <w:rPr>
                <w:rFonts w:ascii="Arial" w:hAnsi="Arial" w:cs="Arial"/>
                <w:sz w:val="22"/>
                <w:szCs w:val="22"/>
              </w:rPr>
            </w:pPr>
            <w:r w:rsidRPr="00D825B6">
              <w:rPr>
                <w:rFonts w:ascii="Arial" w:hAnsi="Arial" w:cs="Arial"/>
                <w:sz w:val="22"/>
                <w:szCs w:val="22"/>
                <w:lang w:val="en-CA"/>
              </w:rPr>
              <w:fldChar w:fldCharType="begin"/>
            </w:r>
            <w:r w:rsidRPr="00D825B6">
              <w:rPr>
                <w:rFonts w:ascii="Arial" w:hAnsi="Arial" w:cs="Arial"/>
                <w:sz w:val="22"/>
                <w:szCs w:val="22"/>
                <w:lang w:val="en-CA"/>
              </w:rPr>
              <w:instrText xml:space="preserve"> SEQ CHAPTER \h \r 1</w:instrText>
            </w:r>
            <w:r w:rsidRPr="00D825B6">
              <w:rPr>
                <w:rFonts w:ascii="Arial" w:hAnsi="Arial" w:cs="Arial"/>
                <w:sz w:val="22"/>
                <w:szCs w:val="22"/>
                <w:lang w:val="en-CA"/>
              </w:rPr>
              <w:fldChar w:fldCharType="end"/>
            </w:r>
            <w:r w:rsidRPr="00D825B6">
              <w:rPr>
                <w:rFonts w:ascii="Arial" w:hAnsi="Arial" w:cs="Arial"/>
                <w:color w:val="FFFFFF" w:themeColor="background1"/>
                <w:sz w:val="22"/>
                <w:szCs w:val="22"/>
              </w:rPr>
              <w:t>U.S. Fish &amp; Wildlife Service</w:t>
            </w:r>
          </w:p>
        </w:tc>
      </w:tr>
    </w:tbl>
    <w:p w14:paraId="6A919D8D" w14:textId="063D5F8B" w:rsidR="00AA68C3" w:rsidRDefault="0011762B" w:rsidP="0027068B">
      <w:pPr>
        <w:rPr>
          <w:rFonts w:ascii="Arial" w:hAnsi="Arial" w:cs="Arial"/>
        </w:rPr>
      </w:pPr>
      <w:r w:rsidRPr="00A374E8">
        <w:rPr>
          <w:rFonts w:ascii="Arial" w:hAnsi="Arial" w:cs="Arial"/>
          <w:noProof/>
          <w:sz w:val="20"/>
        </w:rPr>
        <mc:AlternateContent>
          <mc:Choice Requires="wps">
            <w:drawing>
              <wp:anchor distT="0" distB="0" distL="114300" distR="114300" simplePos="0" relativeHeight="251661312" behindDoc="1" locked="0" layoutInCell="1" allowOverlap="1" wp14:anchorId="3C34D311" wp14:editId="4B8296F2">
                <wp:simplePos x="0" y="0"/>
                <wp:positionH relativeFrom="column">
                  <wp:posOffset>2159000</wp:posOffset>
                </wp:positionH>
                <wp:positionV relativeFrom="paragraph">
                  <wp:posOffset>20320</wp:posOffset>
                </wp:positionV>
                <wp:extent cx="2438400" cy="996950"/>
                <wp:effectExtent l="0" t="0" r="0" b="0"/>
                <wp:wrapThrough wrapText="bothSides">
                  <wp:wrapPolygon edited="0">
                    <wp:start x="0" y="0"/>
                    <wp:lineTo x="0" y="21050"/>
                    <wp:lineTo x="21431" y="21050"/>
                    <wp:lineTo x="21431" y="0"/>
                    <wp:lineTo x="0" y="0"/>
                  </wp:wrapPolygon>
                </wp:wrapThrough>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969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29F1F0" w14:textId="6BE58DBD" w:rsidR="0011762B" w:rsidRDefault="0011762B" w:rsidP="0011762B">
                            <w:pPr>
                              <w:spacing w:line="223" w:lineRule="auto"/>
                              <w:jc w:val="center"/>
                              <w:rPr>
                                <w:b/>
                                <w:bCs/>
                                <w:sz w:val="52"/>
                                <w:szCs w:val="52"/>
                              </w:rPr>
                            </w:pPr>
                            <w:r w:rsidRPr="00D825B6">
                              <w:rPr>
                                <w:b/>
                                <w:bCs/>
                                <w:sz w:val="52"/>
                                <w:szCs w:val="52"/>
                              </w:rPr>
                              <w:t>Info</w:t>
                            </w:r>
                            <w:r>
                              <w:rPr>
                                <w:b/>
                                <w:bCs/>
                                <w:sz w:val="52"/>
                                <w:szCs w:val="52"/>
                              </w:rPr>
                              <w:t>rmation</w:t>
                            </w:r>
                          </w:p>
                          <w:p w14:paraId="083377BB" w14:textId="77777777" w:rsidR="0011762B" w:rsidRDefault="0011762B" w:rsidP="0011762B">
                            <w:pPr>
                              <w:spacing w:line="223" w:lineRule="auto"/>
                              <w:jc w:val="center"/>
                              <w:rPr>
                                <w:b/>
                                <w:bCs/>
                                <w:sz w:val="72"/>
                                <w:szCs w:val="72"/>
                              </w:rPr>
                            </w:pPr>
                            <w:r w:rsidRPr="00D825B6">
                              <w:rPr>
                                <w:b/>
                                <w:bCs/>
                                <w:sz w:val="52"/>
                                <w:szCs w:val="52"/>
                              </w:rPr>
                              <w:t>Bulletin</w:t>
                            </w:r>
                          </w:p>
                          <w:p w14:paraId="3984F802" w14:textId="77777777" w:rsidR="0011762B" w:rsidRPr="00045B68" w:rsidRDefault="0011762B" w:rsidP="0011762B">
                            <w:pPr>
                              <w:spacing w:line="223" w:lineRule="auto"/>
                              <w:jc w:val="center"/>
                              <w:rPr>
                                <w:b/>
                                <w:bCs/>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4D311" id="_x0000_t202" coordsize="21600,21600" o:spt="202" path="m,l,21600r21600,l21600,xe">
                <v:stroke joinstyle="miter"/>
                <v:path gradientshapeok="t" o:connecttype="rect"/>
              </v:shapetype>
              <v:shape id="Text Box 6" o:spid="_x0000_s1026" type="#_x0000_t202" style="position:absolute;margin-left:170pt;margin-top:1.6pt;width:192pt;height:7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" fillcolor="silver" stroked="f">
                <v:textbox>
                  <w:txbxContent>
                    <w:p w14:paraId="7429F1F0" w14:textId="6BE58DBD" w:rsidR="0011762B" w:rsidRDefault="0011762B" w:rsidP="0011762B">
                      <w:pPr>
                        <w:spacing w:line="223" w:lineRule="auto"/>
                        <w:jc w:val="center"/>
                        <w:rPr>
                          <w:b/>
                          <w:bCs/>
                          <w:sz w:val="52"/>
                          <w:szCs w:val="52"/>
                        </w:rPr>
                      </w:pPr>
                      <w:r w:rsidRPr="00D825B6">
                        <w:rPr>
                          <w:b/>
                          <w:bCs/>
                          <w:sz w:val="52"/>
                          <w:szCs w:val="52"/>
                        </w:rPr>
                        <w:t>Info</w:t>
                      </w:r>
                      <w:r>
                        <w:rPr>
                          <w:b/>
                          <w:bCs/>
                          <w:sz w:val="52"/>
                          <w:szCs w:val="52"/>
                        </w:rPr>
                        <w:t>rmation</w:t>
                      </w:r>
                    </w:p>
                    <w:p w14:paraId="083377BB" w14:textId="77777777" w:rsidR="0011762B" w:rsidRDefault="0011762B" w:rsidP="0011762B">
                      <w:pPr>
                        <w:spacing w:line="223" w:lineRule="auto"/>
                        <w:jc w:val="center"/>
                        <w:rPr>
                          <w:b/>
                          <w:bCs/>
                          <w:sz w:val="72"/>
                          <w:szCs w:val="72"/>
                        </w:rPr>
                      </w:pPr>
                      <w:r w:rsidRPr="00D825B6">
                        <w:rPr>
                          <w:b/>
                          <w:bCs/>
                          <w:sz w:val="52"/>
                          <w:szCs w:val="52"/>
                        </w:rPr>
                        <w:t>Bulletin</w:t>
                      </w:r>
                    </w:p>
                    <w:p w14:paraId="3984F802" w14:textId="77777777" w:rsidR="0011762B" w:rsidRPr="00045B68" w:rsidRDefault="0011762B" w:rsidP="0011762B">
                      <w:pPr>
                        <w:spacing w:line="223" w:lineRule="auto"/>
                        <w:jc w:val="center"/>
                        <w:rPr>
                          <w:b/>
                          <w:bCs/>
                          <w:sz w:val="72"/>
                          <w:szCs w:val="72"/>
                        </w:rPr>
                      </w:pPr>
                    </w:p>
                  </w:txbxContent>
                </v:textbox>
                <w10:wrap type="through"/>
              </v:shape>
            </w:pict>
          </mc:Fallback>
        </mc:AlternateContent>
      </w:r>
      <w:r w:rsidRPr="00A374E8">
        <w:rPr>
          <w:rFonts w:ascii="Arial" w:hAnsi="Arial" w:cs="Arial"/>
          <w:noProof/>
        </w:rPr>
        <w:drawing>
          <wp:anchor distT="0" distB="0" distL="114300" distR="114300" simplePos="0" relativeHeight="251662336" behindDoc="0" locked="0" layoutInCell="1" allowOverlap="1" wp14:anchorId="4BF2899A" wp14:editId="4309E58D">
            <wp:simplePos x="0" y="0"/>
            <wp:positionH relativeFrom="column">
              <wp:posOffset>4832350</wp:posOffset>
            </wp:positionH>
            <wp:positionV relativeFrom="paragraph">
              <wp:posOffset>90170</wp:posOffset>
            </wp:positionV>
            <wp:extent cx="1492250" cy="452755"/>
            <wp:effectExtent l="0" t="0" r="0" b="4445"/>
            <wp:wrapThrough wrapText="bothSides">
              <wp:wrapPolygon edited="0">
                <wp:start x="0" y="0"/>
                <wp:lineTo x="0" y="17268"/>
                <wp:lineTo x="827" y="20903"/>
                <wp:lineTo x="4412" y="20903"/>
                <wp:lineTo x="21232" y="19994"/>
                <wp:lineTo x="21232" y="0"/>
                <wp:lineTo x="5515" y="0"/>
                <wp:lineTo x="0" y="0"/>
              </wp:wrapPolygon>
            </wp:wrapThrough>
            <wp:docPr id="8" name="Picture 8" descr="National Wildlife Refuge System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National Wildlife Refuge System Wordmark"/>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2250" cy="452755"/>
                    </a:xfrm>
                    <a:prstGeom prst="rect">
                      <a:avLst/>
                    </a:prstGeom>
                  </pic:spPr>
                </pic:pic>
              </a:graphicData>
            </a:graphic>
            <wp14:sizeRelH relativeFrom="page">
              <wp14:pctWidth>0</wp14:pctWidth>
            </wp14:sizeRelH>
            <wp14:sizeRelV relativeFrom="page">
              <wp14:pctHeight>0</wp14:pctHeight>
            </wp14:sizeRelV>
          </wp:anchor>
        </w:drawing>
      </w:r>
      <w:r w:rsidR="00AA68C3">
        <w:rPr>
          <w:rFonts w:ascii="Arial" w:hAnsi="Arial" w:cs="Arial"/>
        </w:rPr>
        <w:t>Department of the Interior</w:t>
      </w:r>
    </w:p>
    <w:p w14:paraId="444A5F71" w14:textId="77777777" w:rsidR="0011762B" w:rsidRDefault="004A670D" w:rsidP="00045B68">
      <w:pPr>
        <w:rPr>
          <w:rFonts w:ascii="Arial" w:hAnsi="Arial" w:cs="Arial"/>
        </w:rPr>
      </w:pPr>
      <w:r>
        <w:rPr>
          <w:rFonts w:ascii="Arial" w:hAnsi="Arial" w:cs="Arial"/>
        </w:rPr>
        <w:t>U</w:t>
      </w:r>
      <w:r w:rsidR="00AA68C3">
        <w:rPr>
          <w:rFonts w:ascii="Arial" w:hAnsi="Arial" w:cs="Arial"/>
        </w:rPr>
        <w:t>.</w:t>
      </w:r>
      <w:r>
        <w:rPr>
          <w:rFonts w:ascii="Arial" w:hAnsi="Arial" w:cs="Arial"/>
        </w:rPr>
        <w:t>S.</w:t>
      </w:r>
      <w:r w:rsidR="00AA68C3">
        <w:rPr>
          <w:rFonts w:ascii="Arial" w:hAnsi="Arial" w:cs="Arial"/>
        </w:rPr>
        <w:t xml:space="preserve"> Fish &amp; Wildlife Service</w:t>
      </w:r>
    </w:p>
    <w:p w14:paraId="6B324311" w14:textId="743C3A0E" w:rsidR="0011762B" w:rsidRDefault="00457C11" w:rsidP="00045B68">
      <w:pPr>
        <w:rPr>
          <w:rStyle w:val="Strong"/>
          <w:rFonts w:ascii="Arial" w:hAnsi="Arial" w:cs="Arial"/>
          <w:b w:val="0"/>
          <w:bCs w:val="0"/>
        </w:rPr>
      </w:pPr>
      <w:r w:rsidRPr="00A374E8">
        <w:rPr>
          <w:rStyle w:val="Strong"/>
          <w:rFonts w:ascii="Arial" w:hAnsi="Arial" w:cs="Arial"/>
          <w:b w:val="0"/>
          <w:bCs w:val="0"/>
        </w:rPr>
        <w:t>JN “Ding” Darling</w:t>
      </w:r>
      <w:r w:rsidR="006C49F0" w:rsidRPr="00A374E8">
        <w:rPr>
          <w:rStyle w:val="Strong"/>
          <w:rFonts w:ascii="Arial" w:hAnsi="Arial" w:cs="Arial"/>
          <w:b w:val="0"/>
          <w:bCs w:val="0"/>
        </w:rPr>
        <w:t xml:space="preserve"> National</w:t>
      </w:r>
    </w:p>
    <w:p w14:paraId="7DAE1DA4" w14:textId="3649100F" w:rsidR="0011762B" w:rsidRDefault="00AA68C3" w:rsidP="00045B68">
      <w:pPr>
        <w:rPr>
          <w:rFonts w:ascii="Arial" w:hAnsi="Arial" w:cs="Arial"/>
        </w:rPr>
      </w:pPr>
      <w:r w:rsidRPr="00A374E8">
        <w:rPr>
          <w:rStyle w:val="Strong"/>
          <w:rFonts w:ascii="Arial" w:hAnsi="Arial" w:cs="Arial"/>
          <w:b w:val="0"/>
          <w:bCs w:val="0"/>
        </w:rPr>
        <w:t>Wildlife Refuge</w:t>
      </w:r>
      <w:r w:rsidR="006C49F0" w:rsidRPr="00A374E8">
        <w:rPr>
          <w:rStyle w:val="Strong"/>
          <w:rFonts w:ascii="Arial" w:hAnsi="Arial" w:cs="Arial"/>
          <w:b w:val="0"/>
          <w:bCs w:val="0"/>
        </w:rPr>
        <w:t xml:space="preserve"> Complex</w:t>
      </w:r>
      <w:r w:rsidRPr="00A374E8">
        <w:rPr>
          <w:rFonts w:ascii="Arial" w:hAnsi="Arial" w:cs="Arial"/>
        </w:rPr>
        <w:br/>
      </w:r>
    </w:p>
    <w:p w14:paraId="365AED2F" w14:textId="7B870114" w:rsidR="0011762B" w:rsidRDefault="00457C11" w:rsidP="00045B68">
      <w:pPr>
        <w:rPr>
          <w:rFonts w:ascii="Arial" w:hAnsi="Arial" w:cs="Arial"/>
        </w:rPr>
      </w:pPr>
      <w:r w:rsidRPr="00A374E8">
        <w:rPr>
          <w:rFonts w:ascii="Arial" w:hAnsi="Arial" w:cs="Arial"/>
        </w:rPr>
        <w:t>1 Wildlife Dr</w:t>
      </w:r>
      <w:r w:rsidR="002F23ED" w:rsidRPr="00A374E8">
        <w:rPr>
          <w:rFonts w:ascii="Arial" w:hAnsi="Arial" w:cs="Arial"/>
        </w:rPr>
        <w:t>.</w:t>
      </w:r>
    </w:p>
    <w:p w14:paraId="32A2B3E1" w14:textId="672A5205" w:rsidR="00AA68C3" w:rsidRPr="00A374E8" w:rsidRDefault="00457C11">
      <w:pPr>
        <w:rPr>
          <w:rFonts w:ascii="Futura BdCn BT" w:hAnsi="Futura BdCn BT"/>
          <w:b/>
          <w:bCs/>
        </w:rPr>
      </w:pPr>
      <w:r w:rsidRPr="00A374E8">
        <w:rPr>
          <w:rFonts w:ascii="Arial" w:hAnsi="Arial" w:cs="Arial"/>
        </w:rPr>
        <w:t>Sanibel</w:t>
      </w:r>
      <w:r w:rsidR="00E31AA4" w:rsidRPr="00A374E8">
        <w:rPr>
          <w:rFonts w:ascii="Arial" w:hAnsi="Arial" w:cs="Arial"/>
        </w:rPr>
        <w:t>, FL  33</w:t>
      </w:r>
      <w:r w:rsidRPr="00A374E8">
        <w:rPr>
          <w:rFonts w:ascii="Arial" w:hAnsi="Arial" w:cs="Arial"/>
        </w:rPr>
        <w:t>957</w:t>
      </w:r>
    </w:p>
    <w:p w14:paraId="4D4EC76B" w14:textId="66B9ECE2" w:rsidR="00AA68C3" w:rsidRPr="00A374E8" w:rsidRDefault="0027068B" w:rsidP="005A3513">
      <w:pPr>
        <w:tabs>
          <w:tab w:val="left" w:pos="720"/>
          <w:tab w:val="left" w:pos="1440"/>
          <w:tab w:val="left" w:pos="2160"/>
        </w:tabs>
        <w:ind w:right="-90"/>
        <w:rPr>
          <w:rFonts w:ascii="Times New Roman" w:hAnsi="Times New Roman"/>
        </w:rPr>
      </w:pPr>
      <w:r w:rsidRPr="00A374E8">
        <w:rPr>
          <w:rFonts w:ascii="Times New Roman" w:hAnsi="Times New Roman"/>
        </w:rPr>
        <w:t xml:space="preserve">Contact:  </w:t>
      </w:r>
      <w:r w:rsidRPr="00582DD6">
        <w:rPr>
          <w:noProof/>
          <w:highlight w:val="yellow"/>
        </w:rPr>
        <mc:AlternateContent>
          <mc:Choice Requires="wps">
            <w:drawing>
              <wp:anchor distT="0" distB="0" distL="114300" distR="114300" simplePos="0" relativeHeight="251655680" behindDoc="0" locked="0" layoutInCell="0" allowOverlap="1" wp14:anchorId="360C5A3B" wp14:editId="3EBE892E">
                <wp:simplePos x="0" y="0"/>
                <wp:positionH relativeFrom="margin">
                  <wp:posOffset>0</wp:posOffset>
                </wp:positionH>
                <wp:positionV relativeFrom="paragraph">
                  <wp:posOffset>5715</wp:posOffset>
                </wp:positionV>
                <wp:extent cx="6400800" cy="4445"/>
                <wp:effectExtent l="9525" t="13335" r="9525" b="10795"/>
                <wp:wrapNone/>
                <wp:docPr id="5"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4445"/>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51BB4" id="Line 5" o:spid="_x0000_s1026" alt="&quot;&quot;"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7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" o:allowincell="f" strokecolor="#020000" strokeweight=".96pt">
                <w10:wrap anchorx="margin"/>
              </v:line>
            </w:pict>
          </mc:Fallback>
        </mc:AlternateContent>
      </w:r>
      <w:r w:rsidRPr="00582DD6">
        <w:rPr>
          <w:noProof/>
          <w:highlight w:val="yellow"/>
        </w:rPr>
        <mc:AlternateContent>
          <mc:Choice Requires="wps">
            <w:drawing>
              <wp:anchor distT="0" distB="0" distL="114300" distR="114300" simplePos="0" relativeHeight="251654656" behindDoc="0" locked="0" layoutInCell="0" allowOverlap="1" wp14:anchorId="12EE6200" wp14:editId="0580C62B">
                <wp:simplePos x="0" y="0"/>
                <wp:positionH relativeFrom="margin">
                  <wp:posOffset>0</wp:posOffset>
                </wp:positionH>
                <wp:positionV relativeFrom="paragraph">
                  <wp:posOffset>0</wp:posOffset>
                </wp:positionV>
                <wp:extent cx="0" cy="0"/>
                <wp:effectExtent l="9525" t="7620" r="9525" b="11430"/>
                <wp:wrapNone/>
                <wp:docPr id="4"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6E04D" id="Line 4" o:spid="_x0000_s1026" alt="&quot;&quot;"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" o:allowincell="f" strokecolor="#020000" strokeweight=".96pt">
                <w10:wrap anchorx="margin"/>
              </v:line>
            </w:pict>
          </mc:Fallback>
        </mc:AlternateContent>
      </w:r>
      <w:r w:rsidR="00563305">
        <w:rPr>
          <w:rFonts w:ascii="Times New Roman" w:hAnsi="Times New Roman"/>
        </w:rPr>
        <w:t>Kevin Godsea 239-272-9829</w:t>
      </w:r>
      <w:r w:rsidR="005A3513">
        <w:rPr>
          <w:rFonts w:ascii="Times New Roman" w:hAnsi="Times New Roman"/>
        </w:rPr>
        <w:t xml:space="preserve">                                       </w:t>
      </w:r>
      <w:r w:rsidR="006A4547" w:rsidRPr="00A374E8">
        <w:rPr>
          <w:rFonts w:ascii="Times New Roman" w:hAnsi="Times New Roman"/>
        </w:rPr>
        <w:t xml:space="preserve"> </w:t>
      </w:r>
      <w:r w:rsidR="00E678F9" w:rsidRPr="00A374E8">
        <w:rPr>
          <w:rFonts w:ascii="Times New Roman" w:hAnsi="Times New Roman"/>
        </w:rPr>
        <w:fldChar w:fldCharType="begin"/>
      </w:r>
      <w:r w:rsidR="00E678F9" w:rsidRPr="00A374E8">
        <w:rPr>
          <w:rFonts w:ascii="Times New Roman" w:hAnsi="Times New Roman"/>
        </w:rPr>
        <w:instrText xml:space="preserve"> DATE \@ "MMMM d, yyyy" </w:instrText>
      </w:r>
      <w:r w:rsidR="00E678F9" w:rsidRPr="00A374E8">
        <w:rPr>
          <w:rFonts w:ascii="Times New Roman" w:hAnsi="Times New Roman"/>
        </w:rPr>
        <w:fldChar w:fldCharType="separate"/>
      </w:r>
      <w:r w:rsidR="003E19F6">
        <w:rPr>
          <w:rFonts w:ascii="Times New Roman" w:hAnsi="Times New Roman"/>
          <w:noProof/>
        </w:rPr>
        <w:t>January 2, 2026</w:t>
      </w:r>
      <w:r w:rsidR="00E678F9" w:rsidRPr="00A374E8">
        <w:rPr>
          <w:rFonts w:ascii="Times New Roman" w:hAnsi="Times New Roman"/>
        </w:rPr>
        <w:fldChar w:fldCharType="end"/>
      </w:r>
    </w:p>
    <w:p w14:paraId="624527A4" w14:textId="77777777" w:rsidR="00AA68C3" w:rsidRPr="00A374E8" w:rsidRDefault="00AA68C3">
      <w:pPr>
        <w:rPr>
          <w:rFonts w:cs="Tahoma"/>
        </w:rPr>
      </w:pPr>
    </w:p>
    <w:p w14:paraId="120E9B44" w14:textId="59C6AD90" w:rsidR="001E2F2F" w:rsidRPr="00A374E8" w:rsidRDefault="00A374E8" w:rsidP="00AB640E">
      <w:pPr>
        <w:jc w:val="center"/>
        <w:rPr>
          <w:rFonts w:ascii="Times New Roman" w:hAnsi="Times New Roman"/>
          <w:b/>
          <w:sz w:val="28"/>
          <w:szCs w:val="28"/>
        </w:rPr>
      </w:pPr>
      <w:r w:rsidRPr="00A374E8">
        <w:rPr>
          <w:rFonts w:ascii="Times New Roman" w:hAnsi="Times New Roman"/>
          <w:b/>
          <w:sz w:val="28"/>
          <w:szCs w:val="28"/>
        </w:rPr>
        <w:t>JN “Ding” Darling</w:t>
      </w:r>
      <w:r w:rsidR="00EC045C" w:rsidRPr="00A374E8">
        <w:rPr>
          <w:rFonts w:ascii="Times New Roman" w:hAnsi="Times New Roman"/>
          <w:b/>
          <w:sz w:val="28"/>
          <w:szCs w:val="28"/>
        </w:rPr>
        <w:t xml:space="preserve"> </w:t>
      </w:r>
      <w:r w:rsidR="00277B0F" w:rsidRPr="00A374E8">
        <w:rPr>
          <w:rFonts w:ascii="Times New Roman" w:hAnsi="Times New Roman"/>
          <w:b/>
          <w:sz w:val="28"/>
          <w:szCs w:val="28"/>
        </w:rPr>
        <w:t xml:space="preserve">National Wildlife </w:t>
      </w:r>
      <w:r w:rsidR="00032F09" w:rsidRPr="00A374E8">
        <w:rPr>
          <w:rFonts w:ascii="Times New Roman" w:hAnsi="Times New Roman"/>
          <w:b/>
          <w:sz w:val="28"/>
          <w:szCs w:val="28"/>
        </w:rPr>
        <w:t xml:space="preserve">Refuge </w:t>
      </w:r>
      <w:r w:rsidR="009F69FD">
        <w:rPr>
          <w:rFonts w:ascii="Times New Roman" w:hAnsi="Times New Roman"/>
          <w:b/>
          <w:sz w:val="28"/>
          <w:szCs w:val="28"/>
        </w:rPr>
        <w:t>Bailey Tract Parking Lot and Boardwalk Closure Effective January 5,2026</w:t>
      </w:r>
      <w:r w:rsidR="00336B10" w:rsidRPr="00A374E8">
        <w:rPr>
          <w:rFonts w:ascii="Times New Roman" w:hAnsi="Times New Roman"/>
          <w:b/>
          <w:sz w:val="28"/>
          <w:szCs w:val="28"/>
        </w:rPr>
        <w:t>.</w:t>
      </w:r>
    </w:p>
    <w:p w14:paraId="55674DA1" w14:textId="77777777" w:rsidR="0096577E" w:rsidRPr="00A374E8" w:rsidRDefault="0096577E" w:rsidP="001E2F2F">
      <w:pPr>
        <w:rPr>
          <w:rFonts w:ascii="Times New Roman" w:hAnsi="Times New Roman"/>
        </w:rPr>
      </w:pPr>
    </w:p>
    <w:p w14:paraId="7719EFBA" w14:textId="3A3BCFFA" w:rsidR="00032F09" w:rsidRDefault="00032F09" w:rsidP="00032F09">
      <w:pPr>
        <w:rPr>
          <w:rFonts w:ascii="Times New Roman" w:hAnsi="Times New Roman"/>
        </w:rPr>
      </w:pPr>
      <w:r w:rsidRPr="00A374E8">
        <w:rPr>
          <w:rFonts w:ascii="Times New Roman" w:hAnsi="Times New Roman"/>
        </w:rPr>
        <w:t xml:space="preserve">The </w:t>
      </w:r>
      <w:r w:rsidR="00435D92" w:rsidRPr="00A374E8">
        <w:rPr>
          <w:rFonts w:ascii="Times New Roman" w:hAnsi="Times New Roman"/>
        </w:rPr>
        <w:t xml:space="preserve">U.S. Fish and Wildlife Service </w:t>
      </w:r>
      <w:r w:rsidR="007C70A2" w:rsidRPr="00A374E8">
        <w:rPr>
          <w:rFonts w:ascii="Times New Roman" w:hAnsi="Times New Roman"/>
        </w:rPr>
        <w:t xml:space="preserve">plans </w:t>
      </w:r>
      <w:r w:rsidR="009F69FD">
        <w:rPr>
          <w:rFonts w:ascii="Times New Roman" w:hAnsi="Times New Roman"/>
        </w:rPr>
        <w:t xml:space="preserve">to close the Bailey Tract parking lot on Tarpon Bay Road and the boardwalk adjacent to the Ani Pond and Airplane Canal, beginning on January 5, </w:t>
      </w:r>
      <w:proofErr w:type="gramStart"/>
      <w:r w:rsidR="009F69FD">
        <w:rPr>
          <w:rFonts w:ascii="Times New Roman" w:hAnsi="Times New Roman"/>
        </w:rPr>
        <w:t>2026</w:t>
      </w:r>
      <w:proofErr w:type="gramEnd"/>
      <w:r w:rsidR="009F69FD">
        <w:rPr>
          <w:rFonts w:ascii="Times New Roman" w:hAnsi="Times New Roman"/>
        </w:rPr>
        <w:t xml:space="preserve"> for construction activities associated with Hurricane Ian recovery efforts. The landfall of Hurricane Ian in Sept. 2022 destroyed or badly damaged several trails/boardwalks within the refuge. The refuge has been working with engineers and federal contractors to design new boardwalk systems that will be better able to withstand the impacts of tropical cyclones in the future. As part of these rehabilitation projects the refuge is constructing new concrete boardwalk systems at the Bailey Tract and therefore the existing boardwalks are being replaced beginning on January 5, 2026. This will result in the closure of the boardwalk and the parking area directly adjacent to Tarpon Bay Road. </w:t>
      </w:r>
    </w:p>
    <w:p w14:paraId="358AB3D6" w14:textId="77777777" w:rsidR="009F69FD" w:rsidRDefault="00AE1874" w:rsidP="00887474">
      <w:pPr>
        <w:pStyle w:val="xmsonormal"/>
        <w:shd w:val="clear" w:color="auto" w:fill="FFFFFF"/>
        <w:spacing w:before="0" w:beforeAutospacing="0" w:after="0" w:afterAutospacing="0"/>
        <w:rPr>
          <w:color w:val="000000"/>
          <w:sz w:val="20"/>
          <w:szCs w:val="20"/>
        </w:rPr>
      </w:pPr>
      <w:r>
        <w:rPr>
          <w:rFonts w:ascii="inherit" w:hAnsi="inherit"/>
          <w:b/>
          <w:bCs/>
          <w:color w:val="000000"/>
          <w:bdr w:val="none" w:sz="0" w:space="0" w:color="auto" w:frame="1"/>
        </w:rPr>
        <w:t> </w:t>
      </w:r>
    </w:p>
    <w:p w14:paraId="4657B190" w14:textId="78A9CEE8" w:rsidR="00887474" w:rsidRDefault="009F69FD" w:rsidP="00887474">
      <w:pPr>
        <w:pStyle w:val="xmsonormal"/>
        <w:shd w:val="clear" w:color="auto" w:fill="FFFFFF"/>
        <w:spacing w:before="0" w:beforeAutospacing="0" w:after="0" w:afterAutospacing="0"/>
        <w:rPr>
          <w:rFonts w:ascii="inherit" w:hAnsi="inherit"/>
          <w:color w:val="000000"/>
          <w:bdr w:val="none" w:sz="0" w:space="0" w:color="auto" w:frame="1"/>
        </w:rPr>
      </w:pPr>
      <w:r w:rsidRPr="009F69FD">
        <w:rPr>
          <w:color w:val="000000"/>
        </w:rPr>
        <w:t xml:space="preserve">The vast majority of the Bailey Tract and </w:t>
      </w:r>
      <w:proofErr w:type="gramStart"/>
      <w:r w:rsidRPr="009F69FD">
        <w:rPr>
          <w:color w:val="000000"/>
        </w:rPr>
        <w:t>it’s</w:t>
      </w:r>
      <w:proofErr w:type="gramEnd"/>
      <w:r w:rsidRPr="009F69FD">
        <w:rPr>
          <w:color w:val="000000"/>
        </w:rPr>
        <w:t xml:space="preserve"> trail system</w:t>
      </w:r>
      <w:r>
        <w:rPr>
          <w:color w:val="000000"/>
        </w:rPr>
        <w:t>s</w:t>
      </w:r>
      <w:r w:rsidRPr="009F69FD">
        <w:rPr>
          <w:color w:val="000000"/>
        </w:rPr>
        <w:t xml:space="preserve"> will remain open during these construction activities. Access to the trail systems will be maintained via the parking area adjacent to the Smith Pond on Island Inn Road.</w:t>
      </w:r>
      <w:r w:rsidR="00887474" w:rsidRPr="009F69FD">
        <w:rPr>
          <w:rFonts w:ascii="inherit" w:hAnsi="inherit"/>
          <w:color w:val="000000"/>
          <w:bdr w:val="none" w:sz="0" w:space="0" w:color="auto" w:frame="1"/>
        </w:rPr>
        <w:t> </w:t>
      </w:r>
      <w:r>
        <w:rPr>
          <w:rFonts w:ascii="inherit" w:hAnsi="inherit"/>
          <w:color w:val="000000"/>
          <w:bdr w:val="none" w:sz="0" w:space="0" w:color="auto" w:frame="1"/>
        </w:rPr>
        <w:t xml:space="preserve">Construction activities are scheduled to last for approximately 2 months and the public is asked to please comply with any closure signage and barriers to protect human health and safety during this time. </w:t>
      </w:r>
    </w:p>
    <w:p w14:paraId="45196616" w14:textId="77777777" w:rsidR="009F69FD" w:rsidRDefault="009F69FD" w:rsidP="00887474">
      <w:pPr>
        <w:pStyle w:val="xmsonormal"/>
        <w:shd w:val="clear" w:color="auto" w:fill="FFFFFF"/>
        <w:spacing w:before="0" w:beforeAutospacing="0" w:after="0" w:afterAutospacing="0"/>
        <w:rPr>
          <w:rFonts w:ascii="inherit" w:hAnsi="inherit"/>
          <w:color w:val="000000"/>
          <w:bdr w:val="none" w:sz="0" w:space="0" w:color="auto" w:frame="1"/>
        </w:rPr>
      </w:pPr>
    </w:p>
    <w:p w14:paraId="56F4EDB1" w14:textId="1F269926" w:rsidR="009F69FD" w:rsidRPr="009F69FD" w:rsidRDefault="009F69FD" w:rsidP="00887474">
      <w:pPr>
        <w:pStyle w:val="xmsonormal"/>
        <w:shd w:val="clear" w:color="auto" w:fill="FFFFFF"/>
        <w:spacing w:before="0" w:beforeAutospacing="0" w:after="0" w:afterAutospacing="0"/>
        <w:rPr>
          <w:color w:val="000000"/>
        </w:rPr>
      </w:pPr>
      <w:r>
        <w:rPr>
          <w:rFonts w:ascii="inherit" w:hAnsi="inherit"/>
          <w:color w:val="000000"/>
          <w:bdr w:val="none" w:sz="0" w:space="0" w:color="auto" w:frame="1"/>
        </w:rPr>
        <w:t>Please refer to the included map for specific closures and situational awareness.</w:t>
      </w:r>
      <w:r w:rsidR="00D44FB2">
        <w:rPr>
          <w:rFonts w:ascii="inherit" w:hAnsi="inherit"/>
          <w:color w:val="000000"/>
          <w:bdr w:val="none" w:sz="0" w:space="0" w:color="auto" w:frame="1"/>
        </w:rPr>
        <w:t xml:space="preserve"> The yellow shaded area in the SW corner of the Bailey Tract Unit is the area impacted by this temporary closure. All other areas remain open.</w:t>
      </w:r>
    </w:p>
    <w:p w14:paraId="724C09F1" w14:textId="77777777" w:rsidR="00B75F3B" w:rsidRDefault="00B75F3B" w:rsidP="00032F09">
      <w:pPr>
        <w:rPr>
          <w:rFonts w:ascii="Times New Roman" w:hAnsi="Times New Roman"/>
        </w:rPr>
      </w:pPr>
    </w:p>
    <w:p w14:paraId="50A8102C" w14:textId="42CC6CE0" w:rsidR="00456097" w:rsidRDefault="008166C5" w:rsidP="00B75F3B">
      <w:pPr>
        <w:rPr>
          <w:rFonts w:ascii="Times New Roman" w:hAnsi="Times New Roman"/>
        </w:rPr>
      </w:pPr>
      <w:r>
        <w:rPr>
          <w:rFonts w:ascii="Times New Roman" w:hAnsi="Times New Roman"/>
        </w:rPr>
        <w:t>T</w:t>
      </w:r>
      <w:r w:rsidRPr="00B75F3B">
        <w:rPr>
          <w:rFonts w:ascii="Times New Roman" w:hAnsi="Times New Roman"/>
        </w:rPr>
        <w:t xml:space="preserve">o </w:t>
      </w:r>
      <w:r>
        <w:rPr>
          <w:rFonts w:ascii="Times New Roman" w:hAnsi="Times New Roman"/>
        </w:rPr>
        <w:t xml:space="preserve">receive updates about </w:t>
      </w:r>
      <w:r w:rsidR="009F69FD">
        <w:rPr>
          <w:rFonts w:ascii="Times New Roman" w:hAnsi="Times New Roman"/>
        </w:rPr>
        <w:t>construction activities and closures</w:t>
      </w:r>
      <w:r>
        <w:rPr>
          <w:rFonts w:ascii="Times New Roman" w:hAnsi="Times New Roman"/>
        </w:rPr>
        <w:t xml:space="preserve">, </w:t>
      </w:r>
      <w:r w:rsidR="00B75F3B">
        <w:rPr>
          <w:rFonts w:ascii="Times New Roman" w:hAnsi="Times New Roman"/>
        </w:rPr>
        <w:t xml:space="preserve">Sanibel Island residents and visitors </w:t>
      </w:r>
      <w:r>
        <w:rPr>
          <w:rFonts w:ascii="Times New Roman" w:hAnsi="Times New Roman"/>
        </w:rPr>
        <w:t>can</w:t>
      </w:r>
      <w:r w:rsidR="002C07C1">
        <w:rPr>
          <w:rFonts w:ascii="Times New Roman" w:hAnsi="Times New Roman"/>
        </w:rPr>
        <w:t>:</w:t>
      </w:r>
      <w:r w:rsidR="00B75F3B" w:rsidRPr="00B75F3B">
        <w:rPr>
          <w:rFonts w:ascii="Times New Roman" w:hAnsi="Times New Roman"/>
        </w:rPr>
        <w:t xml:space="preserve"> </w:t>
      </w:r>
    </w:p>
    <w:p w14:paraId="4FBB5240" w14:textId="131A8F46" w:rsidR="00B05C38" w:rsidRDefault="008166C5" w:rsidP="00456097">
      <w:pPr>
        <w:pStyle w:val="ListParagraph"/>
        <w:numPr>
          <w:ilvl w:val="0"/>
          <w:numId w:val="6"/>
        </w:numPr>
        <w:rPr>
          <w:rFonts w:ascii="Times New Roman" w:hAnsi="Times New Roman"/>
        </w:rPr>
      </w:pPr>
      <w:r w:rsidRPr="00456097">
        <w:rPr>
          <w:rFonts w:ascii="Times New Roman" w:hAnsi="Times New Roman"/>
        </w:rPr>
        <w:t>Visit the JN “Ding” Darling NWR</w:t>
      </w:r>
      <w:r w:rsidR="006A4547" w:rsidRPr="00456097">
        <w:rPr>
          <w:rFonts w:ascii="Times New Roman" w:hAnsi="Times New Roman"/>
        </w:rPr>
        <w:t xml:space="preserve"> website </w:t>
      </w:r>
      <w:hyperlink r:id="rId9" w:history="1">
        <w:r w:rsidR="00F005D6" w:rsidRPr="00456097">
          <w:rPr>
            <w:rStyle w:val="Hyperlink"/>
            <w:rFonts w:ascii="Times New Roman" w:hAnsi="Times New Roman"/>
          </w:rPr>
          <w:t>https://www.fws.gov/refuge/jn-ding-darling</w:t>
        </w:r>
      </w:hyperlink>
      <w:r w:rsidR="006A4547" w:rsidRPr="00456097">
        <w:rPr>
          <w:rFonts w:ascii="Times New Roman" w:hAnsi="Times New Roman"/>
        </w:rPr>
        <w:t xml:space="preserve">, </w:t>
      </w:r>
      <w:r w:rsidRPr="00456097">
        <w:rPr>
          <w:rFonts w:ascii="Times New Roman" w:hAnsi="Times New Roman"/>
        </w:rPr>
        <w:t xml:space="preserve">or </w:t>
      </w:r>
      <w:r w:rsidR="006A4547" w:rsidRPr="00456097">
        <w:rPr>
          <w:rFonts w:ascii="Times New Roman" w:hAnsi="Times New Roman"/>
        </w:rPr>
        <w:t xml:space="preserve">Facebook page </w:t>
      </w:r>
      <w:hyperlink r:id="rId10" w:history="1">
        <w:r w:rsidR="00F005D6" w:rsidRPr="00456097">
          <w:rPr>
            <w:rStyle w:val="Hyperlink"/>
            <w:rFonts w:ascii="Times New Roman" w:hAnsi="Times New Roman"/>
          </w:rPr>
          <w:t>https://www.facebook.com/dingdarlingrefuge</w:t>
        </w:r>
      </w:hyperlink>
      <w:r w:rsidR="006A4547" w:rsidRPr="00456097">
        <w:rPr>
          <w:rFonts w:ascii="Times New Roman" w:hAnsi="Times New Roman"/>
        </w:rPr>
        <w:t xml:space="preserve">. </w:t>
      </w:r>
    </w:p>
    <w:p w14:paraId="683A8987" w14:textId="77777777" w:rsidR="00456097" w:rsidRPr="00456097" w:rsidRDefault="00456097" w:rsidP="00456097">
      <w:pPr>
        <w:pStyle w:val="ListParagraph"/>
        <w:rPr>
          <w:rFonts w:ascii="Times New Roman" w:hAnsi="Times New Roman"/>
        </w:rPr>
      </w:pPr>
    </w:p>
    <w:p w14:paraId="452E91D3" w14:textId="77777777" w:rsidR="001720F8" w:rsidRPr="001720F8" w:rsidRDefault="001720F8" w:rsidP="001720F8">
      <w:pPr>
        <w:pStyle w:val="ListParagraph"/>
        <w:rPr>
          <w:rFonts w:ascii="Times New Roman" w:hAnsi="Times New Roman"/>
        </w:rPr>
      </w:pPr>
    </w:p>
    <w:p w14:paraId="604F3458" w14:textId="77777777" w:rsidR="009218B6" w:rsidRPr="009B41A8" w:rsidRDefault="009218B6" w:rsidP="009218B6">
      <w:pPr>
        <w:rPr>
          <w:rStyle w:val="Emphasis"/>
          <w:rFonts w:ascii="Times New Roman" w:hAnsi="Times New Roman"/>
          <w:color w:val="000000"/>
          <w:shd w:val="clear" w:color="auto" w:fill="FFFFFF"/>
        </w:rPr>
      </w:pPr>
      <w:r w:rsidRPr="009B41A8">
        <w:rPr>
          <w:rStyle w:val="Emphasis"/>
          <w:rFonts w:ascii="Times New Roman" w:hAnsi="Times New Roman"/>
          <w:i w:val="0"/>
          <w:color w:val="000000"/>
          <w:shd w:val="clear" w:color="auto" w:fill="FFFFFF"/>
        </w:rPr>
        <w:t xml:space="preserve">The National Wildlife Refuge System protects wildlife and wildlife habitat on more than 150 million acres of land and water from the Caribbean to the Pacific, Maine to Alaska.  Refuges also improve human health, provide outdoor recreation, and support local economies. </w:t>
      </w:r>
      <w:bookmarkStart w:id="0" w:name="_Hlk149055640"/>
      <w:r w:rsidRPr="009B41A8">
        <w:rPr>
          <w:rStyle w:val="Emphasis"/>
          <w:rFonts w:ascii="Times New Roman" w:hAnsi="Times New Roman"/>
          <w:i w:val="0"/>
          <w:iCs w:val="0"/>
          <w:color w:val="000000"/>
          <w:shd w:val="clear" w:color="auto" w:fill="FFFFFF"/>
        </w:rPr>
        <w:t>Visit our home page</w:t>
      </w:r>
      <w:r w:rsidRPr="009B41A8">
        <w:rPr>
          <w:rFonts w:ascii="Times New Roman" w:hAnsi="Times New Roman"/>
          <w:i/>
          <w:iCs/>
        </w:rPr>
        <w:t xml:space="preserve"> </w:t>
      </w:r>
      <w:r w:rsidRPr="009B41A8">
        <w:rPr>
          <w:rStyle w:val="Emphasis"/>
          <w:rFonts w:ascii="Times New Roman" w:hAnsi="Times New Roman"/>
          <w:i w:val="0"/>
          <w:iCs w:val="0"/>
          <w:color w:val="000000"/>
          <w:shd w:val="clear" w:color="auto" w:fill="FFFFFF"/>
        </w:rPr>
        <w:t>at</w:t>
      </w:r>
      <w:r w:rsidRPr="009B41A8">
        <w:rPr>
          <w:rStyle w:val="apple-converted-space"/>
          <w:rFonts w:ascii="Times New Roman" w:hAnsi="Times New Roman"/>
          <w:i/>
          <w:color w:val="000000"/>
          <w:shd w:val="clear" w:color="auto" w:fill="FFFFFF"/>
        </w:rPr>
        <w:t> </w:t>
      </w:r>
      <w:hyperlink r:id="rId11" w:history="1">
        <w:r w:rsidR="004E083B" w:rsidRPr="009B41A8">
          <w:rPr>
            <w:rStyle w:val="Hyperlink"/>
            <w:rFonts w:ascii="Times New Roman" w:hAnsi="Times New Roman"/>
            <w:shd w:val="clear" w:color="auto" w:fill="FFFFFF"/>
          </w:rPr>
          <w:t>https://www.fws.gov/program/national-wildlife-refuge-system</w:t>
        </w:r>
      </w:hyperlink>
      <w:r w:rsidR="004E083B" w:rsidRPr="009B41A8">
        <w:rPr>
          <w:rStyle w:val="Emphasis"/>
          <w:rFonts w:ascii="Times New Roman" w:hAnsi="Times New Roman"/>
          <w:iCs w:val="0"/>
          <w:color w:val="000000"/>
          <w:shd w:val="clear" w:color="auto" w:fill="FFFFFF"/>
        </w:rPr>
        <w:t>.</w:t>
      </w:r>
    </w:p>
    <w:bookmarkEnd w:id="0"/>
    <w:p w14:paraId="5997FEAA" w14:textId="77777777" w:rsidR="009218B6" w:rsidRPr="009B41A8" w:rsidRDefault="009218B6" w:rsidP="009218B6">
      <w:pPr>
        <w:rPr>
          <w:rFonts w:ascii="Times New Roman" w:hAnsi="Times New Roman"/>
        </w:rPr>
      </w:pPr>
    </w:p>
    <w:p w14:paraId="3D0428CD" w14:textId="5A213EA4" w:rsidR="00AF38B7" w:rsidRDefault="009218B6" w:rsidP="00D825B6">
      <w:pPr>
        <w:rPr>
          <w:rFonts w:ascii="Times New Roman" w:hAnsi="Times New Roman"/>
          <w:color w:val="000000"/>
          <w:shd w:val="clear" w:color="auto" w:fill="FFFFFF"/>
        </w:rPr>
      </w:pPr>
      <w:r w:rsidRPr="009B41A8">
        <w:rPr>
          <w:rStyle w:val="Emphasis"/>
          <w:rFonts w:ascii="Times New Roman" w:hAnsi="Times New Roman"/>
          <w:i w:val="0"/>
          <w:color w:val="000000"/>
          <w:shd w:val="clear" w:color="auto" w:fill="FFFFFF"/>
        </w:rPr>
        <w:t>The mission of the U.S. Fish and Wildlife Service is working with others to conserve, protect, and enhance fish, wildlife, plants, and their habitats for the continuing benefit of the American people. We are both a leader and trusted partner in fish and wildlife conservation, known for our scientific excellence, stewardship of lands and natural resources, dedicated professionals, and commitment to public service.  For more information on our work and the people who make it happen, visit</w:t>
      </w:r>
      <w:r w:rsidRPr="009B41A8">
        <w:rPr>
          <w:rStyle w:val="apple-converted-space"/>
          <w:rFonts w:ascii="Times New Roman" w:hAnsi="Times New Roman"/>
          <w:i/>
          <w:iCs/>
          <w:color w:val="000000"/>
          <w:shd w:val="clear" w:color="auto" w:fill="FFFFFF"/>
        </w:rPr>
        <w:t> </w:t>
      </w:r>
      <w:hyperlink r:id="rId12" w:history="1">
        <w:r w:rsidR="00AF38B7" w:rsidRPr="009B41A8">
          <w:rPr>
            <w:rStyle w:val="Hyperlink"/>
            <w:rFonts w:ascii="Times New Roman" w:hAnsi="Times New Roman"/>
            <w:shd w:val="clear" w:color="auto" w:fill="FFFFFF"/>
          </w:rPr>
          <w:t>http://www.fws.gov/</w:t>
        </w:r>
      </w:hyperlink>
      <w:r w:rsidRPr="009B41A8">
        <w:rPr>
          <w:rFonts w:ascii="Times New Roman" w:hAnsi="Times New Roman"/>
          <w:color w:val="000000"/>
          <w:shd w:val="clear" w:color="auto" w:fill="FFFFFF"/>
        </w:rPr>
        <w:t>.</w:t>
      </w:r>
      <w:r w:rsidR="00AF38B7" w:rsidRPr="009B41A8">
        <w:rPr>
          <w:rFonts w:ascii="Times New Roman" w:hAnsi="Times New Roman"/>
          <w:color w:val="000000"/>
          <w:shd w:val="clear" w:color="auto" w:fill="FFFFFF"/>
        </w:rPr>
        <w:t xml:space="preserve">   </w:t>
      </w:r>
    </w:p>
    <w:p w14:paraId="135F4A9A" w14:textId="77777777" w:rsidR="005A3513" w:rsidRDefault="005A3513" w:rsidP="00D825B6">
      <w:pPr>
        <w:rPr>
          <w:rFonts w:ascii="Times New Roman" w:hAnsi="Times New Roman"/>
          <w:color w:val="000000"/>
          <w:shd w:val="clear" w:color="auto" w:fill="FFFFFF"/>
        </w:rPr>
      </w:pPr>
    </w:p>
    <w:p w14:paraId="0B3EEFBD" w14:textId="77777777" w:rsidR="005A3513" w:rsidRDefault="005A3513" w:rsidP="00D825B6">
      <w:pPr>
        <w:rPr>
          <w:rFonts w:ascii="Times New Roman" w:hAnsi="Times New Roman"/>
          <w:color w:val="000000"/>
          <w:shd w:val="clear" w:color="auto" w:fill="FFFFFF"/>
        </w:rPr>
      </w:pPr>
    </w:p>
    <w:p w14:paraId="2C9A1B4D" w14:textId="77777777" w:rsidR="005A3513" w:rsidRDefault="005A3513" w:rsidP="00D825B6">
      <w:pPr>
        <w:rPr>
          <w:rFonts w:ascii="Times New Roman" w:hAnsi="Times New Roman"/>
          <w:color w:val="000000"/>
          <w:shd w:val="clear" w:color="auto" w:fill="FFFFFF"/>
        </w:rPr>
      </w:pPr>
    </w:p>
    <w:p w14:paraId="316AE876" w14:textId="77777777" w:rsidR="00DA7FAD" w:rsidRDefault="00DA7FAD" w:rsidP="00D825B6">
      <w:pPr>
        <w:rPr>
          <w:rFonts w:ascii="Times New Roman" w:hAnsi="Times New Roman"/>
          <w:color w:val="000000"/>
          <w:shd w:val="clear" w:color="auto" w:fill="FFFFFF"/>
        </w:rPr>
      </w:pPr>
    </w:p>
    <w:p w14:paraId="4D997918" w14:textId="77777777" w:rsidR="00DA7FAD" w:rsidRDefault="00DA7FAD" w:rsidP="00D825B6">
      <w:pPr>
        <w:rPr>
          <w:rFonts w:ascii="Times New Roman" w:hAnsi="Times New Roman"/>
          <w:color w:val="000000"/>
          <w:shd w:val="clear" w:color="auto" w:fill="FFFFFF"/>
        </w:rPr>
      </w:pPr>
    </w:p>
    <w:p w14:paraId="61D741E6" w14:textId="77777777" w:rsidR="00DA7FAD" w:rsidRDefault="00DA7FAD" w:rsidP="00D825B6">
      <w:pPr>
        <w:rPr>
          <w:rFonts w:ascii="Times New Roman" w:hAnsi="Times New Roman"/>
          <w:color w:val="000000"/>
          <w:shd w:val="clear" w:color="auto" w:fill="FFFFFF"/>
        </w:rPr>
      </w:pPr>
    </w:p>
    <w:p w14:paraId="3F2E94E5" w14:textId="77777777" w:rsidR="00DA7FAD" w:rsidRDefault="00DA7FAD" w:rsidP="00D825B6">
      <w:pPr>
        <w:rPr>
          <w:rFonts w:ascii="Times New Roman" w:hAnsi="Times New Roman"/>
          <w:color w:val="000000"/>
          <w:shd w:val="clear" w:color="auto" w:fill="FFFFFF"/>
        </w:rPr>
      </w:pPr>
    </w:p>
    <w:p w14:paraId="674ECD3B" w14:textId="77777777" w:rsidR="00DA7FAD" w:rsidRDefault="00DA7FAD" w:rsidP="00D825B6">
      <w:pPr>
        <w:rPr>
          <w:rFonts w:ascii="Times New Roman" w:hAnsi="Times New Roman"/>
          <w:color w:val="000000"/>
          <w:shd w:val="clear" w:color="auto" w:fill="FFFFFF"/>
        </w:rPr>
      </w:pPr>
    </w:p>
    <w:p w14:paraId="69C0F6B8" w14:textId="1999EBCC" w:rsidR="00DA7FAD" w:rsidRPr="009F69FD" w:rsidRDefault="009F69FD" w:rsidP="009F69FD">
      <w:pPr>
        <w:jc w:val="center"/>
        <w:rPr>
          <w:rFonts w:ascii="Times New Roman" w:hAnsi="Times New Roman"/>
          <w:b/>
          <w:bCs/>
          <w:color w:val="000000"/>
          <w:shd w:val="clear" w:color="auto" w:fill="FFFFFF"/>
        </w:rPr>
      </w:pPr>
      <w:r>
        <w:rPr>
          <w:rFonts w:ascii="Times New Roman" w:hAnsi="Times New Roman"/>
          <w:b/>
          <w:bCs/>
          <w:color w:val="000000"/>
          <w:shd w:val="clear" w:color="auto" w:fill="FFFFFF"/>
        </w:rPr>
        <w:t>Bailey Tract Closed Areas Map</w:t>
      </w:r>
    </w:p>
    <w:p w14:paraId="016AA856" w14:textId="77777777" w:rsidR="00DA7FAD" w:rsidRDefault="00DA7FAD" w:rsidP="00D825B6">
      <w:pPr>
        <w:rPr>
          <w:rFonts w:ascii="Times New Roman" w:hAnsi="Times New Roman"/>
          <w:color w:val="000000"/>
          <w:shd w:val="clear" w:color="auto" w:fill="FFFFFF"/>
        </w:rPr>
      </w:pPr>
    </w:p>
    <w:p w14:paraId="71F3D0B9" w14:textId="77777777" w:rsidR="00DA7FAD" w:rsidRDefault="00DA7FAD" w:rsidP="00D825B6">
      <w:pPr>
        <w:rPr>
          <w:rFonts w:ascii="Times New Roman" w:hAnsi="Times New Roman"/>
          <w:color w:val="000000"/>
          <w:shd w:val="clear" w:color="auto" w:fill="FFFFFF"/>
        </w:rPr>
      </w:pPr>
    </w:p>
    <w:p w14:paraId="2A2BB79F" w14:textId="77777777" w:rsidR="00DA7FAD" w:rsidRDefault="00DA7FAD" w:rsidP="00D825B6">
      <w:pPr>
        <w:rPr>
          <w:rFonts w:ascii="Times New Roman" w:hAnsi="Times New Roman"/>
          <w:color w:val="000000"/>
          <w:shd w:val="clear" w:color="auto" w:fill="FFFFFF"/>
        </w:rPr>
      </w:pPr>
    </w:p>
    <w:p w14:paraId="4F207FE2" w14:textId="693A40B6" w:rsidR="00D44FB2" w:rsidRPr="00D44FB2" w:rsidRDefault="00D44FB2" w:rsidP="00D44FB2">
      <w:pPr>
        <w:jc w:val="center"/>
        <w:rPr>
          <w:rFonts w:ascii="Times New Roman" w:hAnsi="Times New Roman"/>
          <w:color w:val="000000"/>
          <w:shd w:val="clear" w:color="auto" w:fill="FFFFFF"/>
        </w:rPr>
      </w:pPr>
      <w:r w:rsidRPr="00D44FB2">
        <w:rPr>
          <w:rFonts w:ascii="Times New Roman" w:hAnsi="Times New Roman"/>
          <w:noProof/>
          <w:color w:val="000000"/>
          <w:shd w:val="clear" w:color="auto" w:fill="FFFFFF"/>
        </w:rPr>
        <w:drawing>
          <wp:inline distT="0" distB="0" distL="0" distR="0" wp14:anchorId="129A93B0" wp14:editId="163EF452">
            <wp:extent cx="6699857" cy="4999990"/>
            <wp:effectExtent l="0" t="0" r="6350" b="0"/>
            <wp:docPr id="564203142" name="Picture 1"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03142" name="Picture 1" descr="Map&#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24958" cy="5018723"/>
                    </a:xfrm>
                    <a:prstGeom prst="rect">
                      <a:avLst/>
                    </a:prstGeom>
                    <a:noFill/>
                    <a:ln>
                      <a:noFill/>
                    </a:ln>
                  </pic:spPr>
                </pic:pic>
              </a:graphicData>
            </a:graphic>
          </wp:inline>
        </w:drawing>
      </w:r>
    </w:p>
    <w:p w14:paraId="52B822F5" w14:textId="77777777" w:rsidR="00DA7FAD" w:rsidRDefault="00DA7FAD" w:rsidP="00D825B6">
      <w:pPr>
        <w:rPr>
          <w:rFonts w:ascii="Times New Roman" w:hAnsi="Times New Roman"/>
          <w:color w:val="000000"/>
          <w:shd w:val="clear" w:color="auto" w:fill="FFFFFF"/>
        </w:rPr>
      </w:pPr>
    </w:p>
    <w:p w14:paraId="1794A527" w14:textId="77777777" w:rsidR="00DA7FAD" w:rsidRDefault="00DA7FAD" w:rsidP="00D825B6">
      <w:pPr>
        <w:rPr>
          <w:rFonts w:ascii="Times New Roman" w:hAnsi="Times New Roman"/>
          <w:color w:val="000000"/>
          <w:shd w:val="clear" w:color="auto" w:fill="FFFFFF"/>
        </w:rPr>
      </w:pPr>
    </w:p>
    <w:p w14:paraId="128863E3" w14:textId="77777777" w:rsidR="00DA7FAD" w:rsidRDefault="00DA7FAD" w:rsidP="00D825B6">
      <w:pPr>
        <w:rPr>
          <w:rFonts w:ascii="Times New Roman" w:hAnsi="Times New Roman"/>
          <w:color w:val="000000"/>
          <w:shd w:val="clear" w:color="auto" w:fill="FFFFFF"/>
        </w:rPr>
      </w:pPr>
    </w:p>
    <w:p w14:paraId="059CE3EF" w14:textId="77777777" w:rsidR="00DA7FAD" w:rsidRDefault="00DA7FAD" w:rsidP="00D825B6">
      <w:pPr>
        <w:rPr>
          <w:rFonts w:ascii="Times New Roman" w:hAnsi="Times New Roman"/>
          <w:color w:val="000000"/>
          <w:shd w:val="clear" w:color="auto" w:fill="FFFFFF"/>
        </w:rPr>
      </w:pPr>
    </w:p>
    <w:p w14:paraId="47971056" w14:textId="77777777" w:rsidR="00DA7FAD" w:rsidRDefault="00DA7FAD" w:rsidP="00D825B6">
      <w:pPr>
        <w:rPr>
          <w:rFonts w:ascii="Times New Roman" w:hAnsi="Times New Roman"/>
          <w:color w:val="000000"/>
          <w:shd w:val="clear" w:color="auto" w:fill="FFFFFF"/>
        </w:rPr>
      </w:pPr>
    </w:p>
    <w:p w14:paraId="704542EC" w14:textId="77777777" w:rsidR="00DA7FAD" w:rsidRDefault="00DA7FAD" w:rsidP="00D825B6">
      <w:pPr>
        <w:rPr>
          <w:rFonts w:ascii="Times New Roman" w:hAnsi="Times New Roman"/>
          <w:color w:val="000000"/>
          <w:shd w:val="clear" w:color="auto" w:fill="FFFFFF"/>
        </w:rPr>
      </w:pPr>
    </w:p>
    <w:p w14:paraId="2C8C47E3" w14:textId="77777777" w:rsidR="00DA7FAD" w:rsidRDefault="00DA7FAD" w:rsidP="00D825B6">
      <w:pPr>
        <w:rPr>
          <w:rFonts w:ascii="Times New Roman" w:hAnsi="Times New Roman"/>
          <w:color w:val="000000"/>
          <w:shd w:val="clear" w:color="auto" w:fill="FFFFFF"/>
        </w:rPr>
      </w:pPr>
    </w:p>
    <w:p w14:paraId="73D2C4CE" w14:textId="77777777" w:rsidR="00DA7FAD" w:rsidRDefault="00DA7FAD" w:rsidP="00D825B6">
      <w:pPr>
        <w:rPr>
          <w:rFonts w:ascii="Times New Roman" w:hAnsi="Times New Roman"/>
          <w:color w:val="000000"/>
          <w:shd w:val="clear" w:color="auto" w:fill="FFFFFF"/>
        </w:rPr>
      </w:pPr>
    </w:p>
    <w:p w14:paraId="4536CDB8" w14:textId="77777777" w:rsidR="00DA7FAD" w:rsidRDefault="00DA7FAD" w:rsidP="00D825B6">
      <w:pPr>
        <w:rPr>
          <w:rFonts w:ascii="Times New Roman" w:hAnsi="Times New Roman"/>
          <w:color w:val="000000"/>
          <w:shd w:val="clear" w:color="auto" w:fill="FFFFFF"/>
        </w:rPr>
      </w:pPr>
    </w:p>
    <w:p w14:paraId="3BC21F47" w14:textId="77777777" w:rsidR="00DA7FAD" w:rsidRDefault="00DA7FAD" w:rsidP="00D825B6">
      <w:pPr>
        <w:rPr>
          <w:rFonts w:ascii="Times New Roman" w:hAnsi="Times New Roman"/>
          <w:color w:val="000000"/>
          <w:shd w:val="clear" w:color="auto" w:fill="FFFFFF"/>
        </w:rPr>
      </w:pPr>
    </w:p>
    <w:p w14:paraId="4C1B9D70" w14:textId="77777777" w:rsidR="00DA7FAD" w:rsidRDefault="00DA7FAD" w:rsidP="00D825B6">
      <w:pPr>
        <w:rPr>
          <w:rFonts w:ascii="Times New Roman" w:hAnsi="Times New Roman"/>
          <w:color w:val="000000"/>
          <w:shd w:val="clear" w:color="auto" w:fill="FFFFFF"/>
        </w:rPr>
      </w:pPr>
    </w:p>
    <w:p w14:paraId="22EFA710" w14:textId="77777777" w:rsidR="00DA7FAD" w:rsidRDefault="00DA7FAD" w:rsidP="00D825B6">
      <w:pPr>
        <w:rPr>
          <w:rFonts w:ascii="Times New Roman" w:hAnsi="Times New Roman"/>
          <w:color w:val="000000"/>
          <w:shd w:val="clear" w:color="auto" w:fill="FFFFFF"/>
        </w:rPr>
      </w:pPr>
    </w:p>
    <w:sectPr w:rsidR="00DA7FAD" w:rsidSect="006A4547">
      <w:footerReference w:type="default" r:id="rId14"/>
      <w:pgSz w:w="12240" w:h="15840" w:code="1"/>
      <w:pgMar w:top="432" w:right="1080" w:bottom="432"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0B115" w14:textId="77777777" w:rsidR="001F2096" w:rsidRDefault="001F2096" w:rsidP="00D765E1">
      <w:r>
        <w:separator/>
      </w:r>
    </w:p>
  </w:endnote>
  <w:endnote w:type="continuationSeparator" w:id="0">
    <w:p w14:paraId="2E9BEEE7" w14:textId="77777777" w:rsidR="001F2096" w:rsidRDefault="001F2096" w:rsidP="00D76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 BdCn BT">
    <w:altName w:val="Arial Narrow"/>
    <w:charset w:val="00"/>
    <w:family w:val="swiss"/>
    <w:pitch w:val="variable"/>
    <w:sig w:usb0="00000007" w:usb1="00000000" w:usb2="00000000" w:usb3="00000000" w:csb0="0000001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AB46" w14:textId="69E8F282" w:rsidR="00D765E1" w:rsidRDefault="00D765E1">
    <w:pPr>
      <w:pStyle w:val="Footer"/>
      <w:jc w:val="right"/>
    </w:pPr>
  </w:p>
  <w:p w14:paraId="1AEE6EDA" w14:textId="6144315B" w:rsidR="00D765E1" w:rsidRDefault="00D76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026F3" w14:textId="77777777" w:rsidR="001F2096" w:rsidRDefault="001F2096" w:rsidP="00D765E1">
      <w:r>
        <w:separator/>
      </w:r>
    </w:p>
  </w:footnote>
  <w:footnote w:type="continuationSeparator" w:id="0">
    <w:p w14:paraId="359CD23D" w14:textId="77777777" w:rsidR="001F2096" w:rsidRDefault="001F2096" w:rsidP="00D76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80FD8"/>
    <w:multiLevelType w:val="hybridMultilevel"/>
    <w:tmpl w:val="1E10900C"/>
    <w:lvl w:ilvl="0" w:tplc="DFE4B88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22850615"/>
    <w:multiLevelType w:val="hybridMultilevel"/>
    <w:tmpl w:val="20441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E7177"/>
    <w:multiLevelType w:val="hybridMultilevel"/>
    <w:tmpl w:val="88B4F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6D680D"/>
    <w:multiLevelType w:val="hybridMultilevel"/>
    <w:tmpl w:val="F2B0053A"/>
    <w:lvl w:ilvl="0" w:tplc="A538FB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81E87"/>
    <w:multiLevelType w:val="hybridMultilevel"/>
    <w:tmpl w:val="ACD88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811D2B"/>
    <w:multiLevelType w:val="hybridMultilevel"/>
    <w:tmpl w:val="901E6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9495680">
    <w:abstractNumId w:val="1"/>
  </w:num>
  <w:num w:numId="2" w16cid:durableId="743840746">
    <w:abstractNumId w:val="4"/>
  </w:num>
  <w:num w:numId="3" w16cid:durableId="95178511">
    <w:abstractNumId w:val="3"/>
  </w:num>
  <w:num w:numId="4" w16cid:durableId="661012039">
    <w:abstractNumId w:val="0"/>
  </w:num>
  <w:num w:numId="5" w16cid:durableId="1648314687">
    <w:abstractNumId w:val="2"/>
  </w:num>
  <w:num w:numId="6" w16cid:durableId="1301110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EE"/>
    <w:rsid w:val="00011BE4"/>
    <w:rsid w:val="000155FC"/>
    <w:rsid w:val="0003056D"/>
    <w:rsid w:val="00032F09"/>
    <w:rsid w:val="00034324"/>
    <w:rsid w:val="00037230"/>
    <w:rsid w:val="00045B68"/>
    <w:rsid w:val="0005502F"/>
    <w:rsid w:val="00063E8A"/>
    <w:rsid w:val="00070957"/>
    <w:rsid w:val="00073908"/>
    <w:rsid w:val="0009219B"/>
    <w:rsid w:val="00095F92"/>
    <w:rsid w:val="000A07B3"/>
    <w:rsid w:val="000A1A43"/>
    <w:rsid w:val="000A1AB7"/>
    <w:rsid w:val="000B2369"/>
    <w:rsid w:val="000B35AE"/>
    <w:rsid w:val="000D269E"/>
    <w:rsid w:val="000E11E1"/>
    <w:rsid w:val="000E329B"/>
    <w:rsid w:val="000F4CA9"/>
    <w:rsid w:val="0011762B"/>
    <w:rsid w:val="001526E6"/>
    <w:rsid w:val="0015537A"/>
    <w:rsid w:val="00167B97"/>
    <w:rsid w:val="001720F8"/>
    <w:rsid w:val="001B4055"/>
    <w:rsid w:val="001B60C9"/>
    <w:rsid w:val="001C1DF7"/>
    <w:rsid w:val="001E145B"/>
    <w:rsid w:val="001E2F2F"/>
    <w:rsid w:val="001E7B1D"/>
    <w:rsid w:val="001F1436"/>
    <w:rsid w:val="001F2096"/>
    <w:rsid w:val="00205A91"/>
    <w:rsid w:val="00224BE1"/>
    <w:rsid w:val="0022783A"/>
    <w:rsid w:val="002321E3"/>
    <w:rsid w:val="00237E13"/>
    <w:rsid w:val="00253F85"/>
    <w:rsid w:val="0027068B"/>
    <w:rsid w:val="00275949"/>
    <w:rsid w:val="00277B0F"/>
    <w:rsid w:val="00290490"/>
    <w:rsid w:val="00293252"/>
    <w:rsid w:val="002957DE"/>
    <w:rsid w:val="002A5F1D"/>
    <w:rsid w:val="002B3198"/>
    <w:rsid w:val="002C07C1"/>
    <w:rsid w:val="002C344E"/>
    <w:rsid w:val="002E16A8"/>
    <w:rsid w:val="002E3269"/>
    <w:rsid w:val="002F23ED"/>
    <w:rsid w:val="00310B44"/>
    <w:rsid w:val="00322F9B"/>
    <w:rsid w:val="003252AA"/>
    <w:rsid w:val="00336B10"/>
    <w:rsid w:val="003417D9"/>
    <w:rsid w:val="003527BA"/>
    <w:rsid w:val="0035695D"/>
    <w:rsid w:val="00360035"/>
    <w:rsid w:val="003647E1"/>
    <w:rsid w:val="003716D7"/>
    <w:rsid w:val="003719BC"/>
    <w:rsid w:val="00374F24"/>
    <w:rsid w:val="0039231A"/>
    <w:rsid w:val="003B5D0B"/>
    <w:rsid w:val="003B5D4B"/>
    <w:rsid w:val="003C0BE0"/>
    <w:rsid w:val="003E19F6"/>
    <w:rsid w:val="003E7ACA"/>
    <w:rsid w:val="003F1345"/>
    <w:rsid w:val="003F6326"/>
    <w:rsid w:val="00416F56"/>
    <w:rsid w:val="00423685"/>
    <w:rsid w:val="00427345"/>
    <w:rsid w:val="00435D92"/>
    <w:rsid w:val="00456097"/>
    <w:rsid w:val="00457C11"/>
    <w:rsid w:val="0047640A"/>
    <w:rsid w:val="00497A4F"/>
    <w:rsid w:val="004A04EF"/>
    <w:rsid w:val="004A34D6"/>
    <w:rsid w:val="004A670D"/>
    <w:rsid w:val="004C2DD5"/>
    <w:rsid w:val="004C2E96"/>
    <w:rsid w:val="004D7C57"/>
    <w:rsid w:val="004E083B"/>
    <w:rsid w:val="004E4285"/>
    <w:rsid w:val="004F43F2"/>
    <w:rsid w:val="005025A4"/>
    <w:rsid w:val="005174FD"/>
    <w:rsid w:val="005203E7"/>
    <w:rsid w:val="00524A95"/>
    <w:rsid w:val="005418C7"/>
    <w:rsid w:val="00542FFB"/>
    <w:rsid w:val="00543082"/>
    <w:rsid w:val="00553FDD"/>
    <w:rsid w:val="0056086D"/>
    <w:rsid w:val="00563305"/>
    <w:rsid w:val="00563A33"/>
    <w:rsid w:val="005674BB"/>
    <w:rsid w:val="0058078D"/>
    <w:rsid w:val="00582DD6"/>
    <w:rsid w:val="005854C8"/>
    <w:rsid w:val="00595A23"/>
    <w:rsid w:val="00596184"/>
    <w:rsid w:val="005A3513"/>
    <w:rsid w:val="005C72C7"/>
    <w:rsid w:val="005F0C18"/>
    <w:rsid w:val="005F28E5"/>
    <w:rsid w:val="00614C73"/>
    <w:rsid w:val="00624D08"/>
    <w:rsid w:val="00631841"/>
    <w:rsid w:val="00631FCE"/>
    <w:rsid w:val="00662534"/>
    <w:rsid w:val="0067293C"/>
    <w:rsid w:val="006754AC"/>
    <w:rsid w:val="00680ACA"/>
    <w:rsid w:val="006929A3"/>
    <w:rsid w:val="006A4547"/>
    <w:rsid w:val="006A6AF0"/>
    <w:rsid w:val="006A6ECA"/>
    <w:rsid w:val="006C49F0"/>
    <w:rsid w:val="006C4DEE"/>
    <w:rsid w:val="006E4A26"/>
    <w:rsid w:val="006F3429"/>
    <w:rsid w:val="00710E7F"/>
    <w:rsid w:val="0071616D"/>
    <w:rsid w:val="007161D1"/>
    <w:rsid w:val="0072176F"/>
    <w:rsid w:val="00732DC2"/>
    <w:rsid w:val="0073423B"/>
    <w:rsid w:val="0074032A"/>
    <w:rsid w:val="00770E71"/>
    <w:rsid w:val="007947FE"/>
    <w:rsid w:val="0079595D"/>
    <w:rsid w:val="007B2A06"/>
    <w:rsid w:val="007C11A6"/>
    <w:rsid w:val="007C4650"/>
    <w:rsid w:val="007C70A2"/>
    <w:rsid w:val="007D402F"/>
    <w:rsid w:val="007F625B"/>
    <w:rsid w:val="0080022B"/>
    <w:rsid w:val="00802E63"/>
    <w:rsid w:val="008078D6"/>
    <w:rsid w:val="008166C5"/>
    <w:rsid w:val="00817A33"/>
    <w:rsid w:val="00821996"/>
    <w:rsid w:val="0083705E"/>
    <w:rsid w:val="00837F99"/>
    <w:rsid w:val="0084333A"/>
    <w:rsid w:val="00851352"/>
    <w:rsid w:val="00857281"/>
    <w:rsid w:val="00863819"/>
    <w:rsid w:val="00874D49"/>
    <w:rsid w:val="0088418E"/>
    <w:rsid w:val="00887474"/>
    <w:rsid w:val="008A39B0"/>
    <w:rsid w:val="008A5541"/>
    <w:rsid w:val="008A72BE"/>
    <w:rsid w:val="008C2645"/>
    <w:rsid w:val="008D78EE"/>
    <w:rsid w:val="008E662B"/>
    <w:rsid w:val="008E66B2"/>
    <w:rsid w:val="008F2FD1"/>
    <w:rsid w:val="00910B8F"/>
    <w:rsid w:val="0091378D"/>
    <w:rsid w:val="009218B6"/>
    <w:rsid w:val="009220F2"/>
    <w:rsid w:val="00940E97"/>
    <w:rsid w:val="00942BFC"/>
    <w:rsid w:val="00942C43"/>
    <w:rsid w:val="009534E5"/>
    <w:rsid w:val="0095398A"/>
    <w:rsid w:val="009549ED"/>
    <w:rsid w:val="009628A8"/>
    <w:rsid w:val="00965311"/>
    <w:rsid w:val="0096577E"/>
    <w:rsid w:val="00966F91"/>
    <w:rsid w:val="009821ED"/>
    <w:rsid w:val="00994F8F"/>
    <w:rsid w:val="009B41A8"/>
    <w:rsid w:val="009C0305"/>
    <w:rsid w:val="009C6673"/>
    <w:rsid w:val="009D37D7"/>
    <w:rsid w:val="009E64AC"/>
    <w:rsid w:val="009F18B1"/>
    <w:rsid w:val="009F69FD"/>
    <w:rsid w:val="00A0011C"/>
    <w:rsid w:val="00A010AA"/>
    <w:rsid w:val="00A25BEE"/>
    <w:rsid w:val="00A27E05"/>
    <w:rsid w:val="00A31CC3"/>
    <w:rsid w:val="00A374E8"/>
    <w:rsid w:val="00A535BA"/>
    <w:rsid w:val="00A7126B"/>
    <w:rsid w:val="00A93F68"/>
    <w:rsid w:val="00A9546C"/>
    <w:rsid w:val="00AA1E23"/>
    <w:rsid w:val="00AA68C3"/>
    <w:rsid w:val="00AB3D51"/>
    <w:rsid w:val="00AB4C47"/>
    <w:rsid w:val="00AB640E"/>
    <w:rsid w:val="00AC2524"/>
    <w:rsid w:val="00AC6E5A"/>
    <w:rsid w:val="00AD26C4"/>
    <w:rsid w:val="00AE1874"/>
    <w:rsid w:val="00AE1B63"/>
    <w:rsid w:val="00AF3451"/>
    <w:rsid w:val="00AF38B7"/>
    <w:rsid w:val="00B05824"/>
    <w:rsid w:val="00B05C38"/>
    <w:rsid w:val="00B75F3B"/>
    <w:rsid w:val="00B77E37"/>
    <w:rsid w:val="00B86DA5"/>
    <w:rsid w:val="00B96989"/>
    <w:rsid w:val="00BA1549"/>
    <w:rsid w:val="00BB0842"/>
    <w:rsid w:val="00BC201A"/>
    <w:rsid w:val="00BC5201"/>
    <w:rsid w:val="00BD264E"/>
    <w:rsid w:val="00BD4172"/>
    <w:rsid w:val="00C43651"/>
    <w:rsid w:val="00C477C7"/>
    <w:rsid w:val="00C5146B"/>
    <w:rsid w:val="00CB64AD"/>
    <w:rsid w:val="00CC0D18"/>
    <w:rsid w:val="00CD4B52"/>
    <w:rsid w:val="00CE07B1"/>
    <w:rsid w:val="00D04797"/>
    <w:rsid w:val="00D3537E"/>
    <w:rsid w:val="00D41800"/>
    <w:rsid w:val="00D41AAE"/>
    <w:rsid w:val="00D44AD9"/>
    <w:rsid w:val="00D44FB2"/>
    <w:rsid w:val="00D5343E"/>
    <w:rsid w:val="00D6122A"/>
    <w:rsid w:val="00D765E1"/>
    <w:rsid w:val="00D80D75"/>
    <w:rsid w:val="00D825B6"/>
    <w:rsid w:val="00D8654B"/>
    <w:rsid w:val="00D93C73"/>
    <w:rsid w:val="00D97C72"/>
    <w:rsid w:val="00DA5629"/>
    <w:rsid w:val="00DA7FAD"/>
    <w:rsid w:val="00DB3BA6"/>
    <w:rsid w:val="00DB5F19"/>
    <w:rsid w:val="00DD6380"/>
    <w:rsid w:val="00DE2C33"/>
    <w:rsid w:val="00DE4D6E"/>
    <w:rsid w:val="00DE78F9"/>
    <w:rsid w:val="00DF7B86"/>
    <w:rsid w:val="00E045EB"/>
    <w:rsid w:val="00E26CA8"/>
    <w:rsid w:val="00E31AA4"/>
    <w:rsid w:val="00E34271"/>
    <w:rsid w:val="00E43552"/>
    <w:rsid w:val="00E44833"/>
    <w:rsid w:val="00E6336F"/>
    <w:rsid w:val="00E678F9"/>
    <w:rsid w:val="00E67FDA"/>
    <w:rsid w:val="00E72DC1"/>
    <w:rsid w:val="00E85D1C"/>
    <w:rsid w:val="00E941D1"/>
    <w:rsid w:val="00EA47C4"/>
    <w:rsid w:val="00EA67B0"/>
    <w:rsid w:val="00EB3862"/>
    <w:rsid w:val="00EC045C"/>
    <w:rsid w:val="00EC6B20"/>
    <w:rsid w:val="00ED5D6F"/>
    <w:rsid w:val="00EE0372"/>
    <w:rsid w:val="00EF3C2A"/>
    <w:rsid w:val="00F005D6"/>
    <w:rsid w:val="00F1129A"/>
    <w:rsid w:val="00F332D2"/>
    <w:rsid w:val="00F402F7"/>
    <w:rsid w:val="00F63D3E"/>
    <w:rsid w:val="00F676C9"/>
    <w:rsid w:val="00F71D5C"/>
    <w:rsid w:val="00F95EDD"/>
    <w:rsid w:val="00FA16AA"/>
    <w:rsid w:val="00FE3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630B0"/>
  <w15:chartTrackingRefBased/>
  <w15:docId w15:val="{5E79BCBC-F727-4654-A946-48F1918AE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Ps">
    <w:name w:val="CCPs"/>
    <w:basedOn w:val="Heading2"/>
    <w:next w:val="Heading2"/>
    <w:rPr>
      <w:i w:val="0"/>
      <w:caps/>
      <w:sz w:val="22"/>
    </w:rPr>
  </w:style>
  <w:style w:type="character" w:styleId="Strong">
    <w:name w:val="Strong"/>
    <w:qFormat/>
    <w:rPr>
      <w:b/>
      <w:bCs/>
    </w:rPr>
  </w:style>
  <w:style w:type="character" w:styleId="Hyperlink">
    <w:name w:val="Hyperlink"/>
    <w:rsid w:val="00B05824"/>
    <w:rPr>
      <w:color w:val="0000FF"/>
      <w:u w:val="single"/>
    </w:rPr>
  </w:style>
  <w:style w:type="character" w:styleId="FollowedHyperlink">
    <w:name w:val="FollowedHyperlink"/>
    <w:rsid w:val="00423685"/>
    <w:rPr>
      <w:color w:val="800080"/>
      <w:u w:val="single"/>
    </w:rPr>
  </w:style>
  <w:style w:type="paragraph" w:styleId="BalloonText">
    <w:name w:val="Balloon Text"/>
    <w:basedOn w:val="Normal"/>
    <w:link w:val="BalloonTextChar"/>
    <w:rsid w:val="00063E8A"/>
    <w:rPr>
      <w:rFonts w:cs="Tahoma"/>
      <w:sz w:val="16"/>
      <w:szCs w:val="16"/>
    </w:rPr>
  </w:style>
  <w:style w:type="character" w:customStyle="1" w:styleId="BalloonTextChar">
    <w:name w:val="Balloon Text Char"/>
    <w:link w:val="BalloonText"/>
    <w:rsid w:val="00063E8A"/>
    <w:rPr>
      <w:rFonts w:ascii="Tahoma" w:hAnsi="Tahoma" w:cs="Tahoma"/>
      <w:sz w:val="16"/>
      <w:szCs w:val="16"/>
    </w:rPr>
  </w:style>
  <w:style w:type="paragraph" w:styleId="Header">
    <w:name w:val="header"/>
    <w:basedOn w:val="Normal"/>
    <w:link w:val="HeaderChar"/>
    <w:rsid w:val="00D765E1"/>
    <w:pPr>
      <w:tabs>
        <w:tab w:val="center" w:pos="4680"/>
        <w:tab w:val="right" w:pos="9360"/>
      </w:tabs>
    </w:pPr>
  </w:style>
  <w:style w:type="character" w:customStyle="1" w:styleId="HeaderChar">
    <w:name w:val="Header Char"/>
    <w:link w:val="Header"/>
    <w:rsid w:val="00D765E1"/>
    <w:rPr>
      <w:rFonts w:ascii="Tahoma" w:hAnsi="Tahoma"/>
      <w:sz w:val="24"/>
      <w:szCs w:val="24"/>
    </w:rPr>
  </w:style>
  <w:style w:type="paragraph" w:styleId="Footer">
    <w:name w:val="footer"/>
    <w:basedOn w:val="Normal"/>
    <w:link w:val="FooterChar"/>
    <w:uiPriority w:val="99"/>
    <w:rsid w:val="00D765E1"/>
    <w:pPr>
      <w:tabs>
        <w:tab w:val="center" w:pos="4680"/>
        <w:tab w:val="right" w:pos="9360"/>
      </w:tabs>
    </w:pPr>
  </w:style>
  <w:style w:type="character" w:customStyle="1" w:styleId="FooterChar">
    <w:name w:val="Footer Char"/>
    <w:link w:val="Footer"/>
    <w:uiPriority w:val="99"/>
    <w:rsid w:val="00D765E1"/>
    <w:rPr>
      <w:rFonts w:ascii="Tahoma" w:hAnsi="Tahoma"/>
      <w:sz w:val="24"/>
      <w:szCs w:val="24"/>
    </w:rPr>
  </w:style>
  <w:style w:type="character" w:styleId="Emphasis">
    <w:name w:val="Emphasis"/>
    <w:uiPriority w:val="20"/>
    <w:qFormat/>
    <w:rsid w:val="009218B6"/>
    <w:rPr>
      <w:i/>
      <w:iCs/>
    </w:rPr>
  </w:style>
  <w:style w:type="character" w:customStyle="1" w:styleId="apple-converted-space">
    <w:name w:val="apple-converted-space"/>
    <w:rsid w:val="009218B6"/>
  </w:style>
  <w:style w:type="character" w:styleId="UnresolvedMention">
    <w:name w:val="Unresolved Mention"/>
    <w:uiPriority w:val="99"/>
    <w:semiHidden/>
    <w:unhideWhenUsed/>
    <w:rsid w:val="005F28E5"/>
    <w:rPr>
      <w:color w:val="605E5C"/>
      <w:shd w:val="clear" w:color="auto" w:fill="E1DFDD"/>
    </w:rPr>
  </w:style>
  <w:style w:type="table" w:styleId="Table3Deffects1">
    <w:name w:val="Table 3D effects 1"/>
    <w:basedOn w:val="TableNormal"/>
    <w:rsid w:val="0027068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456097"/>
    <w:pPr>
      <w:ind w:left="720"/>
      <w:contextualSpacing/>
    </w:pPr>
  </w:style>
  <w:style w:type="paragraph" w:customStyle="1" w:styleId="xmsonormal">
    <w:name w:val="x_msonormal"/>
    <w:basedOn w:val="Normal"/>
    <w:rsid w:val="00AE1874"/>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8733">
      <w:bodyDiv w:val="1"/>
      <w:marLeft w:val="0"/>
      <w:marRight w:val="0"/>
      <w:marTop w:val="0"/>
      <w:marBottom w:val="0"/>
      <w:divBdr>
        <w:top w:val="none" w:sz="0" w:space="0" w:color="auto"/>
        <w:left w:val="none" w:sz="0" w:space="0" w:color="auto"/>
        <w:bottom w:val="none" w:sz="0" w:space="0" w:color="auto"/>
        <w:right w:val="none" w:sz="0" w:space="0" w:color="auto"/>
      </w:divBdr>
    </w:div>
    <w:div w:id="296037588">
      <w:bodyDiv w:val="1"/>
      <w:marLeft w:val="0"/>
      <w:marRight w:val="0"/>
      <w:marTop w:val="0"/>
      <w:marBottom w:val="0"/>
      <w:divBdr>
        <w:top w:val="none" w:sz="0" w:space="0" w:color="auto"/>
        <w:left w:val="none" w:sz="0" w:space="0" w:color="auto"/>
        <w:bottom w:val="none" w:sz="0" w:space="0" w:color="auto"/>
        <w:right w:val="none" w:sz="0" w:space="0" w:color="auto"/>
      </w:divBdr>
    </w:div>
    <w:div w:id="313461251">
      <w:bodyDiv w:val="1"/>
      <w:marLeft w:val="0"/>
      <w:marRight w:val="0"/>
      <w:marTop w:val="0"/>
      <w:marBottom w:val="0"/>
      <w:divBdr>
        <w:top w:val="none" w:sz="0" w:space="0" w:color="auto"/>
        <w:left w:val="none" w:sz="0" w:space="0" w:color="auto"/>
        <w:bottom w:val="none" w:sz="0" w:space="0" w:color="auto"/>
        <w:right w:val="none" w:sz="0" w:space="0" w:color="auto"/>
      </w:divBdr>
    </w:div>
    <w:div w:id="406390002">
      <w:bodyDiv w:val="1"/>
      <w:marLeft w:val="0"/>
      <w:marRight w:val="0"/>
      <w:marTop w:val="0"/>
      <w:marBottom w:val="0"/>
      <w:divBdr>
        <w:top w:val="none" w:sz="0" w:space="0" w:color="auto"/>
        <w:left w:val="none" w:sz="0" w:space="0" w:color="auto"/>
        <w:bottom w:val="none" w:sz="0" w:space="0" w:color="auto"/>
        <w:right w:val="none" w:sz="0" w:space="0" w:color="auto"/>
      </w:divBdr>
    </w:div>
    <w:div w:id="902721817">
      <w:bodyDiv w:val="1"/>
      <w:marLeft w:val="0"/>
      <w:marRight w:val="0"/>
      <w:marTop w:val="0"/>
      <w:marBottom w:val="0"/>
      <w:divBdr>
        <w:top w:val="none" w:sz="0" w:space="0" w:color="auto"/>
        <w:left w:val="none" w:sz="0" w:space="0" w:color="auto"/>
        <w:bottom w:val="none" w:sz="0" w:space="0" w:color="auto"/>
        <w:right w:val="none" w:sz="0" w:space="0" w:color="auto"/>
      </w:divBdr>
    </w:div>
    <w:div w:id="1069377564">
      <w:bodyDiv w:val="1"/>
      <w:marLeft w:val="0"/>
      <w:marRight w:val="0"/>
      <w:marTop w:val="0"/>
      <w:marBottom w:val="0"/>
      <w:divBdr>
        <w:top w:val="none" w:sz="0" w:space="0" w:color="auto"/>
        <w:left w:val="none" w:sz="0" w:space="0" w:color="auto"/>
        <w:bottom w:val="none" w:sz="0" w:space="0" w:color="auto"/>
        <w:right w:val="none" w:sz="0" w:space="0" w:color="auto"/>
      </w:divBdr>
    </w:div>
    <w:div w:id="1452243473">
      <w:bodyDiv w:val="1"/>
      <w:marLeft w:val="0"/>
      <w:marRight w:val="0"/>
      <w:marTop w:val="0"/>
      <w:marBottom w:val="0"/>
      <w:divBdr>
        <w:top w:val="none" w:sz="0" w:space="0" w:color="auto"/>
        <w:left w:val="none" w:sz="0" w:space="0" w:color="auto"/>
        <w:bottom w:val="none" w:sz="0" w:space="0" w:color="auto"/>
        <w:right w:val="none" w:sz="0" w:space="0" w:color="auto"/>
      </w:divBdr>
    </w:div>
    <w:div w:id="200300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w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ws.gov/program/national-wildlife-refuge-syste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dingdarlingrefuge" TargetMode="External"/><Relationship Id="rId4" Type="http://schemas.openxmlformats.org/officeDocument/2006/relationships/settings" Target="settings.xml"/><Relationship Id="rId9" Type="http://schemas.openxmlformats.org/officeDocument/2006/relationships/hyperlink" Target="https://www.fws.gov/refuge/jn-ding-darl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FC9BE-DB9A-4687-BD28-50BC31684B17}">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105</TotalTime>
  <Pages>2</Pages>
  <Words>456</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vt:lpstr>
    </vt:vector>
  </TitlesOfParts>
  <Company>Merritt Island NWR</Company>
  <LinksUpToDate>false</LinksUpToDate>
  <CharactersWithSpaces>3381</CharactersWithSpaces>
  <SharedDoc>false</SharedDoc>
  <HLinks>
    <vt:vector size="18" baseType="variant">
      <vt:variant>
        <vt:i4>3080294</vt:i4>
      </vt:variant>
      <vt:variant>
        <vt:i4>13</vt:i4>
      </vt:variant>
      <vt:variant>
        <vt:i4>0</vt:i4>
      </vt:variant>
      <vt:variant>
        <vt:i4>5</vt:i4>
      </vt:variant>
      <vt:variant>
        <vt:lpwstr>http://www.fws.gov/</vt:lpwstr>
      </vt:variant>
      <vt:variant>
        <vt:lpwstr/>
      </vt:variant>
      <vt:variant>
        <vt:i4>2883631</vt:i4>
      </vt:variant>
      <vt:variant>
        <vt:i4>10</vt:i4>
      </vt:variant>
      <vt:variant>
        <vt:i4>0</vt:i4>
      </vt:variant>
      <vt:variant>
        <vt:i4>5</vt:i4>
      </vt:variant>
      <vt:variant>
        <vt:lpwstr>https://www.fws.gov/program/national-wildlife-refuge-system</vt:lpwstr>
      </vt:variant>
      <vt:variant>
        <vt:lpwstr/>
      </vt:variant>
      <vt:variant>
        <vt:i4>2359357</vt:i4>
      </vt:variant>
      <vt:variant>
        <vt:i4>7</vt:i4>
      </vt:variant>
      <vt:variant>
        <vt:i4>0</vt:i4>
      </vt:variant>
      <vt:variant>
        <vt:i4>5</vt:i4>
      </vt:variant>
      <vt:variant>
        <vt:lpwstr>https://www.facebook.com/floridakeysrefuges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Cheri Ehrhardt</dc:creator>
  <cp:keywords/>
  <cp:lastModifiedBy>Gerwig, Robert M</cp:lastModifiedBy>
  <cp:revision>21</cp:revision>
  <cp:lastPrinted>2023-10-12T19:32:00Z</cp:lastPrinted>
  <dcterms:created xsi:type="dcterms:W3CDTF">2025-06-25T16:36:00Z</dcterms:created>
  <dcterms:modified xsi:type="dcterms:W3CDTF">2026-01-02T20:26:00Z</dcterms:modified>
</cp:coreProperties>
</file>